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886B" w14:textId="5C877270" w:rsidR="00D828EC" w:rsidRPr="00B25C3B" w:rsidRDefault="00D828EC" w:rsidP="00D828EC">
      <w:pPr>
        <w:jc w:val="right"/>
        <w:rPr>
          <w:lang w:val="en-GB"/>
        </w:rPr>
      </w:pPr>
      <w:r w:rsidRPr="00B25C3B">
        <w:rPr>
          <w:noProof/>
          <w:lang w:val="en-GB" w:eastAsia="en-GB"/>
        </w:rPr>
        <w:drawing>
          <wp:inline distT="0" distB="0" distL="0" distR="0" wp14:anchorId="13313CF0" wp14:editId="395A6953">
            <wp:extent cx="2609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1085850"/>
                    </a:xfrm>
                    <a:prstGeom prst="rect">
                      <a:avLst/>
                    </a:prstGeom>
                    <a:noFill/>
                    <a:ln>
                      <a:noFill/>
                    </a:ln>
                  </pic:spPr>
                </pic:pic>
              </a:graphicData>
            </a:graphic>
          </wp:inline>
        </w:drawing>
      </w:r>
    </w:p>
    <w:p w14:paraId="46393CB2" w14:textId="77777777" w:rsidR="00DB60AF" w:rsidRPr="00B25C3B" w:rsidRDefault="00DB60AF" w:rsidP="00DB60AF">
      <w:pPr>
        <w:rPr>
          <w:rFonts w:cstheme="minorHAnsi"/>
          <w:color w:val="00B0F0"/>
          <w:sz w:val="24"/>
          <w:szCs w:val="24"/>
          <w:lang w:val="en-GB"/>
        </w:rPr>
      </w:pPr>
      <w:r w:rsidRPr="00B25C3B">
        <w:rPr>
          <w:rFonts w:cstheme="minorHAnsi"/>
          <w:color w:val="00B0F0"/>
          <w:sz w:val="24"/>
          <w:szCs w:val="24"/>
          <w:lang w:val="en-GB"/>
        </w:rPr>
        <w:t>ANNEX I</w:t>
      </w:r>
    </w:p>
    <w:p w14:paraId="1CDA49D0" w14:textId="77777777" w:rsidR="00DB60AF" w:rsidRPr="00B25C3B" w:rsidRDefault="00DB60AF" w:rsidP="00DB60AF">
      <w:pPr>
        <w:rPr>
          <w:rFonts w:cstheme="minorHAnsi"/>
          <w:sz w:val="24"/>
          <w:szCs w:val="24"/>
          <w:lang w:val="en-GB"/>
        </w:rPr>
      </w:pPr>
    </w:p>
    <w:p w14:paraId="7D4E7F89" w14:textId="5CAE0EF2" w:rsidR="00DB60AF" w:rsidRPr="00B25C3B" w:rsidRDefault="00DB60AF" w:rsidP="00DB60AF">
      <w:pPr>
        <w:jc w:val="both"/>
        <w:rPr>
          <w:rFonts w:cstheme="minorHAnsi"/>
          <w:b/>
          <w:sz w:val="24"/>
          <w:szCs w:val="24"/>
          <w:lang w:val="en-GB"/>
        </w:rPr>
      </w:pPr>
      <w:r w:rsidRPr="00B25C3B">
        <w:rPr>
          <w:rFonts w:cstheme="minorHAnsi"/>
          <w:b/>
          <w:sz w:val="24"/>
          <w:szCs w:val="24"/>
          <w:lang w:val="en-GB"/>
        </w:rPr>
        <w:t>Background information on FIPP</w:t>
      </w:r>
      <w:r w:rsidR="00DE31F8">
        <w:rPr>
          <w:rFonts w:cstheme="minorHAnsi"/>
          <w:b/>
          <w:sz w:val="24"/>
          <w:szCs w:val="24"/>
          <w:lang w:val="en-GB"/>
        </w:rPr>
        <w:t xml:space="preserve"> and its</w:t>
      </w:r>
      <w:r w:rsidRPr="00B25C3B">
        <w:rPr>
          <w:rFonts w:cstheme="minorHAnsi"/>
          <w:b/>
          <w:sz w:val="24"/>
          <w:szCs w:val="24"/>
          <w:lang w:val="en-GB"/>
        </w:rPr>
        <w:t xml:space="preserve"> role, </w:t>
      </w:r>
      <w:proofErr w:type="gramStart"/>
      <w:r w:rsidRPr="00B25C3B">
        <w:rPr>
          <w:rFonts w:cstheme="minorHAnsi"/>
          <w:b/>
          <w:sz w:val="24"/>
          <w:szCs w:val="24"/>
          <w:lang w:val="en-GB"/>
        </w:rPr>
        <w:t>organisation</w:t>
      </w:r>
      <w:proofErr w:type="gramEnd"/>
      <w:r w:rsidRPr="00B25C3B">
        <w:rPr>
          <w:rFonts w:cstheme="minorHAnsi"/>
          <w:b/>
          <w:sz w:val="24"/>
          <w:szCs w:val="24"/>
          <w:lang w:val="en-GB"/>
        </w:rPr>
        <w:t xml:space="preserve"> and members’ duties</w:t>
      </w:r>
    </w:p>
    <w:p w14:paraId="477F95D8" w14:textId="1C8053E6" w:rsidR="00DB60AF" w:rsidRPr="00B25C3B" w:rsidRDefault="00DB60AF" w:rsidP="00DB60AF">
      <w:pPr>
        <w:jc w:val="both"/>
        <w:rPr>
          <w:rFonts w:cstheme="minorHAnsi"/>
          <w:sz w:val="24"/>
          <w:szCs w:val="24"/>
          <w:lang w:val="en-GB"/>
        </w:rPr>
      </w:pPr>
      <w:r w:rsidRPr="00B25C3B">
        <w:rPr>
          <w:rFonts w:cstheme="minorHAnsi"/>
          <w:sz w:val="24"/>
          <w:szCs w:val="24"/>
          <w:lang w:val="en-GB"/>
        </w:rPr>
        <w:t xml:space="preserve">The Forum for INTOSAI Professional Pronouncements (FIPP) was created as a permanent INTOSAI body in December 2016. FIPP supports INTOSAI in its standard-setting activities, helping drive the development of </w:t>
      </w:r>
      <w:r w:rsidR="00DE31F8">
        <w:rPr>
          <w:rFonts w:cstheme="minorHAnsi"/>
          <w:sz w:val="24"/>
          <w:szCs w:val="24"/>
          <w:lang w:val="en-GB"/>
        </w:rPr>
        <w:t xml:space="preserve">clear, </w:t>
      </w:r>
      <w:proofErr w:type="gramStart"/>
      <w:r w:rsidR="00DE31F8">
        <w:rPr>
          <w:rFonts w:cstheme="minorHAnsi"/>
          <w:sz w:val="24"/>
          <w:szCs w:val="24"/>
          <w:lang w:val="en-GB"/>
        </w:rPr>
        <w:t>relevant</w:t>
      </w:r>
      <w:proofErr w:type="gramEnd"/>
      <w:r w:rsidR="00DE31F8">
        <w:rPr>
          <w:rFonts w:cstheme="minorHAnsi"/>
          <w:sz w:val="24"/>
          <w:szCs w:val="24"/>
          <w:lang w:val="en-GB"/>
        </w:rPr>
        <w:t xml:space="preserve"> and robust </w:t>
      </w:r>
      <w:r w:rsidRPr="00B25C3B">
        <w:rPr>
          <w:rFonts w:cstheme="minorHAnsi"/>
          <w:sz w:val="24"/>
          <w:szCs w:val="24"/>
          <w:lang w:val="en-GB"/>
        </w:rPr>
        <w:t>standards for public-sector auditing in the interests of all INTOSAI members.</w:t>
      </w:r>
    </w:p>
    <w:p w14:paraId="04A448AD" w14:textId="5E75880D" w:rsidR="00DB60AF" w:rsidRPr="00B25C3B" w:rsidRDefault="00DB60AF" w:rsidP="00DB60AF">
      <w:pPr>
        <w:jc w:val="both"/>
        <w:rPr>
          <w:rFonts w:cstheme="minorHAnsi"/>
          <w:sz w:val="24"/>
          <w:szCs w:val="24"/>
          <w:lang w:val="en-GB"/>
        </w:rPr>
      </w:pPr>
      <w:r w:rsidRPr="00B25C3B">
        <w:rPr>
          <w:rFonts w:cstheme="minorHAnsi"/>
          <w:sz w:val="24"/>
          <w:szCs w:val="24"/>
          <w:lang w:val="en-GB"/>
        </w:rPr>
        <w:t xml:space="preserve">FIPP is composed of up to 16 volunteer experts in public audit standards from around the INTOSAI </w:t>
      </w:r>
      <w:r w:rsidR="00417AB2" w:rsidRPr="00B25C3B">
        <w:rPr>
          <w:rFonts w:cstheme="minorHAnsi"/>
          <w:sz w:val="24"/>
          <w:szCs w:val="24"/>
          <w:lang w:val="en-GB"/>
        </w:rPr>
        <w:t>community</w:t>
      </w:r>
      <w:r w:rsidR="00417AB2">
        <w:rPr>
          <w:rFonts w:cstheme="minorHAnsi"/>
          <w:sz w:val="24"/>
          <w:szCs w:val="24"/>
          <w:lang w:val="en-GB"/>
        </w:rPr>
        <w:t xml:space="preserve"> and</w:t>
      </w:r>
      <w:r w:rsidRPr="00B25C3B">
        <w:rPr>
          <w:rFonts w:cstheme="minorHAnsi"/>
          <w:sz w:val="24"/>
          <w:szCs w:val="24"/>
          <w:lang w:val="en-GB"/>
        </w:rPr>
        <w:t xml:space="preserve"> is headed by a chairperson (currently Ms Åse Kristin Hemsen from SAI Norway).</w:t>
      </w:r>
    </w:p>
    <w:p w14:paraId="2D84DA15" w14:textId="021F6D4F" w:rsidR="00DB60AF" w:rsidRPr="00B25C3B" w:rsidRDefault="00DB60AF" w:rsidP="00DB60AF">
      <w:pPr>
        <w:jc w:val="both"/>
        <w:rPr>
          <w:rFonts w:cstheme="minorHAnsi"/>
          <w:sz w:val="24"/>
          <w:szCs w:val="24"/>
          <w:lang w:val="en-GB"/>
        </w:rPr>
      </w:pPr>
      <w:r w:rsidRPr="00B25C3B">
        <w:rPr>
          <w:rFonts w:cstheme="minorHAnsi"/>
          <w:sz w:val="24"/>
          <w:szCs w:val="24"/>
          <w:lang w:val="en-GB"/>
        </w:rPr>
        <w:t xml:space="preserve">FIPP members are appointed by </w:t>
      </w:r>
      <w:r w:rsidR="00DE31F8">
        <w:rPr>
          <w:rFonts w:cstheme="minorHAnsi"/>
          <w:sz w:val="24"/>
          <w:szCs w:val="24"/>
          <w:lang w:val="en-GB"/>
        </w:rPr>
        <w:t>INTOSAI’s</w:t>
      </w:r>
      <w:r w:rsidRPr="00B25C3B">
        <w:rPr>
          <w:rFonts w:cstheme="minorHAnsi"/>
          <w:sz w:val="24"/>
          <w:szCs w:val="24"/>
          <w:lang w:val="en-GB"/>
        </w:rPr>
        <w:t xml:space="preserve"> goal chairs based on an application procedure, which includes an interview (</w:t>
      </w:r>
      <w:r w:rsidRPr="00605A08">
        <w:rPr>
          <w:rFonts w:cstheme="minorHAnsi"/>
          <w:sz w:val="24"/>
          <w:szCs w:val="24"/>
          <w:lang w:val="en-GB"/>
        </w:rPr>
        <w:t xml:space="preserve">see annex </w:t>
      </w:r>
      <w:r w:rsidR="00605A08" w:rsidRPr="00605A08">
        <w:rPr>
          <w:rFonts w:cstheme="minorHAnsi"/>
          <w:sz w:val="24"/>
          <w:szCs w:val="24"/>
          <w:lang w:val="en-GB"/>
        </w:rPr>
        <w:t xml:space="preserve">II </w:t>
      </w:r>
      <w:r w:rsidRPr="00605A08">
        <w:rPr>
          <w:rFonts w:cstheme="minorHAnsi"/>
          <w:sz w:val="24"/>
          <w:szCs w:val="24"/>
          <w:lang w:val="en-GB"/>
        </w:rPr>
        <w:t>for more information</w:t>
      </w:r>
      <w:r w:rsidRPr="00B25C3B">
        <w:rPr>
          <w:rFonts w:cstheme="minorHAnsi"/>
          <w:sz w:val="24"/>
          <w:szCs w:val="24"/>
          <w:lang w:val="en-GB"/>
        </w:rPr>
        <w:t xml:space="preserve">). The mandate is for a period of three years, which </w:t>
      </w:r>
      <w:r w:rsidR="00590939" w:rsidRPr="00B25C3B">
        <w:rPr>
          <w:rFonts w:cstheme="minorHAnsi"/>
          <w:sz w:val="24"/>
          <w:szCs w:val="24"/>
          <w:lang w:val="en-GB"/>
        </w:rPr>
        <w:t>may</w:t>
      </w:r>
      <w:r w:rsidRPr="00B25C3B">
        <w:rPr>
          <w:rFonts w:cstheme="minorHAnsi"/>
          <w:sz w:val="24"/>
          <w:szCs w:val="24"/>
          <w:lang w:val="en-GB"/>
        </w:rPr>
        <w:t xml:space="preserve"> be renewed for a further </w:t>
      </w:r>
      <w:r w:rsidR="00590939" w:rsidRPr="00B25C3B">
        <w:rPr>
          <w:rFonts w:cstheme="minorHAnsi"/>
          <w:sz w:val="24"/>
          <w:szCs w:val="24"/>
          <w:lang w:val="en-GB"/>
        </w:rPr>
        <w:t xml:space="preserve">two </w:t>
      </w:r>
      <w:r w:rsidRPr="00B25C3B">
        <w:rPr>
          <w:rFonts w:cstheme="minorHAnsi"/>
          <w:sz w:val="24"/>
          <w:szCs w:val="24"/>
          <w:lang w:val="en-GB"/>
        </w:rPr>
        <w:t>mandate</w:t>
      </w:r>
      <w:r w:rsidR="001C65DE">
        <w:rPr>
          <w:rFonts w:cstheme="minorHAnsi"/>
          <w:sz w:val="24"/>
          <w:szCs w:val="24"/>
          <w:lang w:val="en-GB"/>
        </w:rPr>
        <w:t>s</w:t>
      </w:r>
      <w:r w:rsidR="00590939" w:rsidRPr="00B25C3B">
        <w:rPr>
          <w:rFonts w:cstheme="minorHAnsi"/>
          <w:sz w:val="24"/>
          <w:szCs w:val="24"/>
          <w:lang w:val="en-GB"/>
        </w:rPr>
        <w:t xml:space="preserve"> following a positive assessment by the FIPP chair</w:t>
      </w:r>
      <w:r w:rsidRPr="00B25C3B">
        <w:rPr>
          <w:rFonts w:cstheme="minorHAnsi"/>
          <w:sz w:val="24"/>
          <w:szCs w:val="24"/>
          <w:lang w:val="en-GB"/>
        </w:rPr>
        <w:t xml:space="preserve">. </w:t>
      </w:r>
    </w:p>
    <w:p w14:paraId="5CAF2B2C" w14:textId="77777777" w:rsidR="00DB60AF" w:rsidRPr="00B25C3B" w:rsidRDefault="00DB60AF" w:rsidP="00DB60AF">
      <w:pPr>
        <w:jc w:val="both"/>
        <w:rPr>
          <w:rFonts w:cstheme="minorHAnsi"/>
          <w:sz w:val="24"/>
          <w:szCs w:val="24"/>
          <w:lang w:val="en-GB"/>
        </w:rPr>
      </w:pPr>
      <w:r w:rsidRPr="00B25C3B">
        <w:rPr>
          <w:rFonts w:cstheme="minorHAnsi"/>
          <w:sz w:val="24"/>
          <w:szCs w:val="24"/>
          <w:lang w:val="en-GB"/>
        </w:rPr>
        <w:t>FIPP helps ensure there is:</w:t>
      </w:r>
    </w:p>
    <w:p w14:paraId="47182521" w14:textId="77777777" w:rsidR="00DB60AF" w:rsidRPr="00B25C3B" w:rsidRDefault="00DB60AF" w:rsidP="00DB60AF">
      <w:pPr>
        <w:pStyle w:val="ListParagraph"/>
        <w:numPr>
          <w:ilvl w:val="0"/>
          <w:numId w:val="19"/>
        </w:numPr>
        <w:jc w:val="both"/>
        <w:rPr>
          <w:rFonts w:cstheme="minorHAnsi"/>
          <w:sz w:val="24"/>
          <w:szCs w:val="24"/>
          <w:lang w:val="en-GB"/>
        </w:rPr>
      </w:pPr>
      <w:r w:rsidRPr="00B25C3B">
        <w:rPr>
          <w:rFonts w:cstheme="minorHAnsi"/>
          <w:sz w:val="24"/>
          <w:szCs w:val="24"/>
          <w:lang w:val="en-GB"/>
        </w:rPr>
        <w:t>a single point of entry into the IFPP Framework (</w:t>
      </w:r>
      <w:hyperlink r:id="rId8" w:history="1">
        <w:r w:rsidRPr="00B25C3B">
          <w:rPr>
            <w:rStyle w:val="Hyperlink"/>
            <w:rFonts w:cstheme="minorHAnsi"/>
            <w:sz w:val="24"/>
            <w:szCs w:val="24"/>
            <w:lang w:val="en-GB"/>
          </w:rPr>
          <w:t>www.issai.org</w:t>
        </w:r>
      </w:hyperlink>
      <w:proofErr w:type="gramStart"/>
      <w:r w:rsidRPr="00B25C3B">
        <w:rPr>
          <w:rFonts w:cstheme="minorHAnsi"/>
          <w:sz w:val="24"/>
          <w:szCs w:val="24"/>
          <w:lang w:val="en-GB"/>
        </w:rPr>
        <w:t>);</w:t>
      </w:r>
      <w:proofErr w:type="gramEnd"/>
      <w:r w:rsidRPr="00B25C3B">
        <w:rPr>
          <w:rFonts w:cstheme="minorHAnsi"/>
          <w:sz w:val="24"/>
          <w:szCs w:val="24"/>
          <w:lang w:val="en-GB"/>
        </w:rPr>
        <w:t xml:space="preserve"> </w:t>
      </w:r>
    </w:p>
    <w:p w14:paraId="04553D48" w14:textId="77777777" w:rsidR="00DB60AF" w:rsidRPr="00B25C3B" w:rsidRDefault="00DB60AF" w:rsidP="00DB60AF">
      <w:pPr>
        <w:pStyle w:val="ListParagraph"/>
        <w:numPr>
          <w:ilvl w:val="0"/>
          <w:numId w:val="19"/>
        </w:numPr>
        <w:jc w:val="both"/>
        <w:rPr>
          <w:rFonts w:cstheme="minorHAnsi"/>
          <w:sz w:val="24"/>
          <w:szCs w:val="24"/>
          <w:lang w:val="en-GB"/>
        </w:rPr>
      </w:pPr>
      <w:r w:rsidRPr="00B25C3B">
        <w:rPr>
          <w:rFonts w:cstheme="minorHAnsi"/>
          <w:sz w:val="24"/>
          <w:szCs w:val="24"/>
          <w:lang w:val="en-GB"/>
        </w:rPr>
        <w:t>a uniform approval process for the ISSAIs and other pronouncements; and</w:t>
      </w:r>
    </w:p>
    <w:p w14:paraId="551CA1E9" w14:textId="77777777" w:rsidR="00DB60AF" w:rsidRPr="00B25C3B" w:rsidRDefault="00DB60AF" w:rsidP="00DB60AF">
      <w:pPr>
        <w:pStyle w:val="ListParagraph"/>
        <w:numPr>
          <w:ilvl w:val="0"/>
          <w:numId w:val="19"/>
        </w:numPr>
        <w:jc w:val="both"/>
        <w:rPr>
          <w:rFonts w:cstheme="minorHAnsi"/>
          <w:sz w:val="24"/>
          <w:szCs w:val="24"/>
          <w:lang w:val="en-GB"/>
        </w:rPr>
      </w:pPr>
      <w:r w:rsidRPr="00B25C3B">
        <w:rPr>
          <w:rFonts w:cstheme="minorHAnsi"/>
          <w:sz w:val="24"/>
          <w:szCs w:val="24"/>
          <w:lang w:val="en-GB"/>
        </w:rPr>
        <w:t xml:space="preserve">sufficiently high quality, through clarity, consistency, </w:t>
      </w:r>
      <w:proofErr w:type="gramStart"/>
      <w:r w:rsidRPr="00B25C3B">
        <w:rPr>
          <w:rFonts w:cstheme="minorHAnsi"/>
          <w:sz w:val="24"/>
          <w:szCs w:val="24"/>
          <w:lang w:val="en-GB"/>
        </w:rPr>
        <w:t>relevance</w:t>
      </w:r>
      <w:proofErr w:type="gramEnd"/>
      <w:r w:rsidRPr="00B25C3B">
        <w:rPr>
          <w:rFonts w:cstheme="minorHAnsi"/>
          <w:sz w:val="24"/>
          <w:szCs w:val="24"/>
          <w:lang w:val="en-GB"/>
        </w:rPr>
        <w:t xml:space="preserve"> and practical utility of INTOSAI's professional pronouncements. </w:t>
      </w:r>
    </w:p>
    <w:p w14:paraId="467C4EAC" w14:textId="48126D5C" w:rsidR="00DB60AF" w:rsidRPr="00B25C3B" w:rsidRDefault="00DB60AF" w:rsidP="00DB60AF">
      <w:pPr>
        <w:jc w:val="both"/>
        <w:rPr>
          <w:rFonts w:cstheme="minorHAnsi"/>
          <w:sz w:val="24"/>
          <w:szCs w:val="24"/>
          <w:lang w:val="en-GB"/>
        </w:rPr>
      </w:pPr>
      <w:r w:rsidRPr="00B25C3B">
        <w:rPr>
          <w:rFonts w:cstheme="minorHAnsi"/>
          <w:sz w:val="24"/>
          <w:szCs w:val="24"/>
          <w:lang w:val="en-GB"/>
        </w:rPr>
        <w:t xml:space="preserve">The main duty of FIPP is to review, comment </w:t>
      </w:r>
      <w:r w:rsidR="00DE31F8">
        <w:rPr>
          <w:rFonts w:cstheme="minorHAnsi"/>
          <w:sz w:val="24"/>
          <w:szCs w:val="24"/>
          <w:lang w:val="en-GB"/>
        </w:rPr>
        <w:t xml:space="preserve">on </w:t>
      </w:r>
      <w:r w:rsidRPr="00B25C3B">
        <w:rPr>
          <w:rFonts w:cstheme="minorHAnsi"/>
          <w:sz w:val="24"/>
          <w:szCs w:val="24"/>
          <w:lang w:val="en-GB"/>
        </w:rPr>
        <w:t>and</w:t>
      </w:r>
      <w:r w:rsidR="00DE31F8">
        <w:rPr>
          <w:rFonts w:cstheme="minorHAnsi"/>
          <w:sz w:val="24"/>
          <w:szCs w:val="24"/>
          <w:lang w:val="en-GB"/>
        </w:rPr>
        <w:t>,</w:t>
      </w:r>
      <w:r w:rsidRPr="00B25C3B">
        <w:rPr>
          <w:rFonts w:cstheme="minorHAnsi"/>
          <w:sz w:val="24"/>
          <w:szCs w:val="24"/>
          <w:lang w:val="en-GB"/>
        </w:rPr>
        <w:t xml:space="preserve"> when satisfied, approve the different steps in standard setting projects. Each project is allocated a FIPP liaison officer, who is responsible for leading FIPP’s involvement, including </w:t>
      </w:r>
      <w:r w:rsidR="00DE31F8">
        <w:rPr>
          <w:rFonts w:cstheme="minorHAnsi"/>
          <w:sz w:val="24"/>
          <w:szCs w:val="24"/>
          <w:lang w:val="en-GB"/>
        </w:rPr>
        <w:t>communicating</w:t>
      </w:r>
      <w:r w:rsidR="00DE31F8" w:rsidRPr="00B25C3B">
        <w:rPr>
          <w:rFonts w:cstheme="minorHAnsi"/>
          <w:sz w:val="24"/>
          <w:szCs w:val="24"/>
          <w:lang w:val="en-GB"/>
        </w:rPr>
        <w:t xml:space="preserve"> </w:t>
      </w:r>
      <w:r w:rsidRPr="00B25C3B">
        <w:rPr>
          <w:rFonts w:cstheme="minorHAnsi"/>
          <w:sz w:val="24"/>
          <w:szCs w:val="24"/>
          <w:lang w:val="en-GB"/>
        </w:rPr>
        <w:t>with the project team charged with preparing the document. All FIPP members take part in the decision-making on all projects.</w:t>
      </w:r>
    </w:p>
    <w:p w14:paraId="29E2ECF6" w14:textId="6B0BD5D4" w:rsidR="00DB60AF" w:rsidRPr="00B25C3B" w:rsidRDefault="00DB60AF" w:rsidP="00DB60AF">
      <w:pPr>
        <w:jc w:val="both"/>
        <w:rPr>
          <w:rFonts w:cstheme="minorHAnsi"/>
          <w:sz w:val="24"/>
          <w:szCs w:val="24"/>
          <w:lang w:val="en-GB"/>
        </w:rPr>
      </w:pPr>
      <w:r w:rsidRPr="00B25C3B">
        <w:rPr>
          <w:rFonts w:cstheme="minorHAnsi"/>
          <w:sz w:val="24"/>
          <w:szCs w:val="24"/>
          <w:lang w:val="en-GB"/>
        </w:rPr>
        <w:t xml:space="preserve">FIPP members are expected to attend </w:t>
      </w:r>
      <w:r w:rsidR="001B3D18" w:rsidRPr="00B25C3B">
        <w:rPr>
          <w:rFonts w:cstheme="minorHAnsi"/>
          <w:sz w:val="24"/>
          <w:szCs w:val="24"/>
          <w:lang w:val="en-GB"/>
        </w:rPr>
        <w:t>in-person or online meetings, held as a minimum two times per year and at any other time as FIPP’s role and responsibilities require</w:t>
      </w:r>
      <w:r w:rsidRPr="00B25C3B">
        <w:rPr>
          <w:rFonts w:cstheme="minorHAnsi"/>
          <w:sz w:val="24"/>
          <w:szCs w:val="24"/>
          <w:lang w:val="en-GB"/>
        </w:rPr>
        <w:t xml:space="preserve">. Each FIPP member can be accompanied by a technical assistant of their choice, who may support them in </w:t>
      </w:r>
      <w:r w:rsidR="00DE31F8">
        <w:rPr>
          <w:rFonts w:cstheme="minorHAnsi"/>
          <w:sz w:val="24"/>
          <w:szCs w:val="24"/>
          <w:lang w:val="en-GB"/>
        </w:rPr>
        <w:t>any</w:t>
      </w:r>
      <w:r w:rsidR="00DE31F8" w:rsidRPr="00B25C3B">
        <w:rPr>
          <w:rFonts w:cstheme="minorHAnsi"/>
          <w:sz w:val="24"/>
          <w:szCs w:val="24"/>
          <w:lang w:val="en-GB"/>
        </w:rPr>
        <w:t xml:space="preserve"> </w:t>
      </w:r>
      <w:r w:rsidRPr="00B25C3B">
        <w:rPr>
          <w:rFonts w:cstheme="minorHAnsi"/>
          <w:sz w:val="24"/>
          <w:szCs w:val="24"/>
          <w:lang w:val="en-GB"/>
        </w:rPr>
        <w:t>aspects of the work. In addition to attending the meetings</w:t>
      </w:r>
      <w:r w:rsidR="001B3D18" w:rsidRPr="00B25C3B">
        <w:rPr>
          <w:rFonts w:cstheme="minorHAnsi"/>
          <w:sz w:val="24"/>
          <w:szCs w:val="24"/>
          <w:lang w:val="en-GB"/>
        </w:rPr>
        <w:t xml:space="preserve">, </w:t>
      </w:r>
      <w:r w:rsidRPr="00B25C3B">
        <w:rPr>
          <w:rFonts w:cstheme="minorHAnsi"/>
          <w:sz w:val="24"/>
          <w:szCs w:val="24"/>
          <w:lang w:val="en-GB"/>
        </w:rPr>
        <w:t xml:space="preserve">which </w:t>
      </w:r>
      <w:r w:rsidR="001C65DE">
        <w:rPr>
          <w:rFonts w:cstheme="minorHAnsi"/>
          <w:sz w:val="24"/>
          <w:szCs w:val="24"/>
          <w:lang w:val="en-GB"/>
        </w:rPr>
        <w:t>can be</w:t>
      </w:r>
      <w:r w:rsidRPr="00B25C3B">
        <w:rPr>
          <w:rFonts w:cstheme="minorHAnsi"/>
          <w:sz w:val="24"/>
          <w:szCs w:val="24"/>
          <w:lang w:val="en-GB"/>
        </w:rPr>
        <w:t xml:space="preserve"> intensive in nature, and require thorough preparation</w:t>
      </w:r>
      <w:r w:rsidR="001B3D18" w:rsidRPr="00B25C3B">
        <w:rPr>
          <w:rFonts w:cstheme="minorHAnsi"/>
          <w:sz w:val="24"/>
          <w:szCs w:val="24"/>
          <w:lang w:val="en-GB"/>
        </w:rPr>
        <w:t>,</w:t>
      </w:r>
      <w:r w:rsidRPr="00B25C3B">
        <w:rPr>
          <w:rFonts w:cstheme="minorHAnsi"/>
          <w:sz w:val="24"/>
          <w:szCs w:val="24"/>
          <w:lang w:val="en-GB"/>
        </w:rPr>
        <w:t xml:space="preserve"> FIPP members are required to work on projects between meetings as necessary. </w:t>
      </w:r>
    </w:p>
    <w:p w14:paraId="01A94FFE" w14:textId="566C1446" w:rsidR="00DB60AF" w:rsidRPr="00B25C3B" w:rsidRDefault="00DB60AF" w:rsidP="00DB60AF">
      <w:pPr>
        <w:jc w:val="both"/>
        <w:rPr>
          <w:rFonts w:cstheme="minorHAnsi"/>
          <w:sz w:val="24"/>
          <w:szCs w:val="24"/>
          <w:lang w:val="en-GB"/>
        </w:rPr>
      </w:pPr>
      <w:r w:rsidRPr="00B25C3B">
        <w:rPr>
          <w:rFonts w:cstheme="minorHAnsi"/>
          <w:sz w:val="24"/>
          <w:szCs w:val="24"/>
          <w:lang w:val="en-GB"/>
        </w:rPr>
        <w:t xml:space="preserve">The total time commitment for each member is around 300 hours per </w:t>
      </w:r>
      <w:r w:rsidR="00417AB2" w:rsidRPr="00B25C3B">
        <w:rPr>
          <w:rFonts w:cstheme="minorHAnsi"/>
          <w:sz w:val="24"/>
          <w:szCs w:val="24"/>
          <w:lang w:val="en-GB"/>
        </w:rPr>
        <w:t>annum</w:t>
      </w:r>
      <w:r w:rsidR="00417AB2">
        <w:rPr>
          <w:rFonts w:cstheme="minorHAnsi"/>
          <w:sz w:val="24"/>
          <w:szCs w:val="24"/>
          <w:lang w:val="en-GB"/>
        </w:rPr>
        <w:t xml:space="preserve"> but</w:t>
      </w:r>
      <w:r w:rsidRPr="00B25C3B">
        <w:rPr>
          <w:rFonts w:cstheme="minorHAnsi"/>
          <w:sz w:val="24"/>
          <w:szCs w:val="24"/>
          <w:lang w:val="en-GB"/>
        </w:rPr>
        <w:t xml:space="preserve"> can vary in practice. The employing SAI should be prepared to give the necessary time availability, as well as support the travel and subsistence costs involved</w:t>
      </w:r>
      <w:r w:rsidR="0039716D">
        <w:rPr>
          <w:rFonts w:cstheme="minorHAnsi"/>
          <w:sz w:val="24"/>
          <w:szCs w:val="24"/>
          <w:lang w:val="en-GB"/>
        </w:rPr>
        <w:t xml:space="preserve">, although </w:t>
      </w:r>
      <w:r w:rsidR="006E10E5">
        <w:rPr>
          <w:rFonts w:cstheme="minorHAnsi"/>
          <w:sz w:val="24"/>
          <w:szCs w:val="24"/>
          <w:lang w:val="en-GB"/>
        </w:rPr>
        <w:t xml:space="preserve">limited </w:t>
      </w:r>
      <w:r w:rsidR="0039716D">
        <w:rPr>
          <w:rFonts w:cstheme="minorHAnsi"/>
          <w:sz w:val="24"/>
          <w:szCs w:val="24"/>
          <w:lang w:val="en-GB"/>
        </w:rPr>
        <w:t xml:space="preserve">help from INTOSAI may be </w:t>
      </w:r>
      <w:r w:rsidR="006E10E5">
        <w:rPr>
          <w:rFonts w:cstheme="minorHAnsi"/>
          <w:sz w:val="24"/>
          <w:szCs w:val="24"/>
          <w:lang w:val="en-GB"/>
        </w:rPr>
        <w:t>available</w:t>
      </w:r>
      <w:r w:rsidR="00DE31F8">
        <w:rPr>
          <w:rFonts w:cstheme="minorHAnsi"/>
          <w:sz w:val="24"/>
          <w:szCs w:val="24"/>
          <w:lang w:val="en-GB"/>
        </w:rPr>
        <w:t xml:space="preserve"> on request depending on individual circumstances</w:t>
      </w:r>
      <w:r w:rsidRPr="00B25C3B">
        <w:rPr>
          <w:rFonts w:cstheme="minorHAnsi"/>
          <w:sz w:val="24"/>
          <w:szCs w:val="24"/>
          <w:lang w:val="en-GB"/>
        </w:rPr>
        <w:t>.</w:t>
      </w:r>
    </w:p>
    <w:p w14:paraId="576E86B5" w14:textId="7CD903B0" w:rsidR="00DB60AF" w:rsidRPr="00B25C3B" w:rsidRDefault="00DB60AF" w:rsidP="00DB60AF">
      <w:pPr>
        <w:jc w:val="both"/>
        <w:rPr>
          <w:rFonts w:cstheme="minorHAnsi"/>
          <w:sz w:val="24"/>
          <w:szCs w:val="24"/>
          <w:lang w:val="en-GB"/>
        </w:rPr>
      </w:pPr>
      <w:r w:rsidRPr="00B25C3B">
        <w:rPr>
          <w:rFonts w:cstheme="minorHAnsi"/>
          <w:sz w:val="24"/>
          <w:szCs w:val="24"/>
          <w:lang w:val="en-GB"/>
        </w:rPr>
        <w:t xml:space="preserve">More information can be found in the </w:t>
      </w:r>
      <w:hyperlink r:id="rId9" w:history="1">
        <w:r w:rsidRPr="00B25C3B">
          <w:rPr>
            <w:rStyle w:val="Hyperlink"/>
            <w:rFonts w:cstheme="minorHAnsi"/>
            <w:sz w:val="24"/>
            <w:szCs w:val="24"/>
            <w:lang w:val="en-GB"/>
          </w:rPr>
          <w:t>FIPP terms of reference</w:t>
        </w:r>
      </w:hyperlink>
      <w:r w:rsidR="00417AB2">
        <w:rPr>
          <w:rStyle w:val="Hyperlink"/>
          <w:rFonts w:cstheme="minorHAnsi"/>
          <w:sz w:val="24"/>
          <w:szCs w:val="24"/>
          <w:lang w:val="en-GB"/>
        </w:rPr>
        <w:t>,</w:t>
      </w:r>
      <w:r w:rsidRPr="00B25C3B">
        <w:rPr>
          <w:rStyle w:val="Hyperlink"/>
          <w:rFonts w:cstheme="minorHAnsi"/>
          <w:sz w:val="24"/>
          <w:szCs w:val="24"/>
          <w:lang w:val="en-GB"/>
        </w:rPr>
        <w:t xml:space="preserve"> the </w:t>
      </w:r>
      <w:hyperlink r:id="rId10" w:history="1">
        <w:r w:rsidRPr="00B25C3B">
          <w:rPr>
            <w:rStyle w:val="Hyperlink"/>
            <w:rFonts w:cstheme="minorHAnsi"/>
            <w:sz w:val="24"/>
            <w:szCs w:val="24"/>
            <w:lang w:val="en-GB"/>
          </w:rPr>
          <w:t>Governance of the FIPP</w:t>
        </w:r>
      </w:hyperlink>
      <w:r w:rsidR="00417AB2">
        <w:rPr>
          <w:rStyle w:val="Hyperlink"/>
          <w:rFonts w:cstheme="minorHAnsi"/>
          <w:sz w:val="24"/>
          <w:szCs w:val="24"/>
          <w:lang w:val="en-GB"/>
        </w:rPr>
        <w:t>,</w:t>
      </w:r>
      <w:r w:rsidRPr="00B25C3B">
        <w:rPr>
          <w:rStyle w:val="Hyperlink"/>
          <w:rFonts w:cstheme="minorHAnsi"/>
          <w:sz w:val="24"/>
          <w:szCs w:val="24"/>
          <w:lang w:val="en-GB"/>
        </w:rPr>
        <w:t xml:space="preserve"> and the </w:t>
      </w:r>
      <w:hyperlink r:id="rId11" w:history="1">
        <w:r w:rsidRPr="00B25C3B">
          <w:rPr>
            <w:rStyle w:val="Hyperlink"/>
            <w:rFonts w:cstheme="minorHAnsi"/>
            <w:sz w:val="24"/>
            <w:szCs w:val="24"/>
            <w:lang w:val="en-GB"/>
          </w:rPr>
          <w:t>PSC Terms of Reference</w:t>
        </w:r>
      </w:hyperlink>
      <w:r w:rsidRPr="00B25C3B">
        <w:rPr>
          <w:rStyle w:val="Hyperlink"/>
          <w:rFonts w:cstheme="minorHAnsi"/>
          <w:sz w:val="24"/>
          <w:szCs w:val="24"/>
          <w:lang w:val="en-GB"/>
        </w:rPr>
        <w:t>.</w:t>
      </w:r>
    </w:p>
    <w:p w14:paraId="4632B9E0" w14:textId="248B025B" w:rsidR="00DB60AF" w:rsidRPr="00B25C3B" w:rsidRDefault="00DB60AF" w:rsidP="00DB60AF">
      <w:pPr>
        <w:jc w:val="both"/>
        <w:rPr>
          <w:rFonts w:cstheme="minorHAnsi"/>
          <w:b/>
          <w:sz w:val="24"/>
          <w:szCs w:val="24"/>
          <w:lang w:val="en-GB"/>
        </w:rPr>
      </w:pPr>
      <w:r w:rsidRPr="00B25C3B">
        <w:rPr>
          <w:rFonts w:cstheme="minorHAnsi"/>
          <w:b/>
          <w:sz w:val="24"/>
          <w:szCs w:val="24"/>
          <w:lang w:val="en-GB"/>
        </w:rPr>
        <w:lastRenderedPageBreak/>
        <w:t xml:space="preserve">The technical nature of the task, and the need to take </w:t>
      </w:r>
      <w:r w:rsidR="00DE31F8">
        <w:rPr>
          <w:rFonts w:cstheme="minorHAnsi"/>
          <w:b/>
          <w:sz w:val="24"/>
          <w:szCs w:val="24"/>
          <w:lang w:val="en-GB"/>
        </w:rPr>
        <w:t>part in technical decision making</w:t>
      </w:r>
      <w:r w:rsidRPr="00B25C3B">
        <w:rPr>
          <w:rFonts w:cstheme="minorHAnsi"/>
          <w:b/>
          <w:sz w:val="24"/>
          <w:szCs w:val="24"/>
          <w:lang w:val="en-GB"/>
        </w:rPr>
        <w:t xml:space="preserve">, mean being a FIPP member is a demanding but rewarding role. It suits candidates with extensive practical experience in audit, sound technical knowledge of auditing standards (particularly the IFPP and ISAs), </w:t>
      </w:r>
      <w:r w:rsidR="00DE31F8">
        <w:rPr>
          <w:rFonts w:cstheme="minorHAnsi"/>
          <w:b/>
          <w:sz w:val="24"/>
          <w:szCs w:val="24"/>
          <w:lang w:val="en-GB"/>
        </w:rPr>
        <w:t xml:space="preserve">an understanding of clear drafting and presentation, </w:t>
      </w:r>
      <w:r w:rsidRPr="00B25C3B">
        <w:rPr>
          <w:rFonts w:cstheme="minorHAnsi"/>
          <w:b/>
          <w:sz w:val="24"/>
          <w:szCs w:val="24"/>
          <w:lang w:val="en-GB"/>
        </w:rPr>
        <w:t>the ability and commitment to drive quality and improvement in the IFPP framework</w:t>
      </w:r>
      <w:r w:rsidR="006E10E5">
        <w:rPr>
          <w:rFonts w:cstheme="minorHAnsi"/>
          <w:b/>
          <w:sz w:val="24"/>
          <w:szCs w:val="24"/>
          <w:lang w:val="en-GB"/>
        </w:rPr>
        <w:t xml:space="preserve"> and who can demonstrate a </w:t>
      </w:r>
      <w:r w:rsidR="00417AB2">
        <w:rPr>
          <w:rFonts w:cstheme="minorHAnsi"/>
          <w:b/>
          <w:sz w:val="24"/>
          <w:szCs w:val="24"/>
          <w:lang w:val="en-GB"/>
        </w:rPr>
        <w:t>standard-setting</w:t>
      </w:r>
      <w:r w:rsidR="006E10E5">
        <w:rPr>
          <w:rFonts w:cstheme="minorHAnsi"/>
          <w:b/>
          <w:sz w:val="24"/>
          <w:szCs w:val="24"/>
          <w:lang w:val="en-GB"/>
        </w:rPr>
        <w:t xml:space="preserve"> mindset</w:t>
      </w:r>
      <w:r w:rsidRPr="00B25C3B">
        <w:rPr>
          <w:rFonts w:cstheme="minorHAnsi"/>
          <w:b/>
          <w:sz w:val="24"/>
          <w:szCs w:val="24"/>
          <w:lang w:val="en-GB"/>
        </w:rPr>
        <w:t>.</w:t>
      </w:r>
    </w:p>
    <w:p w14:paraId="2311AFCD" w14:textId="77777777" w:rsidR="00DB60AF" w:rsidRPr="00B25C3B" w:rsidRDefault="00DB60AF" w:rsidP="00DB60AF">
      <w:pPr>
        <w:jc w:val="both"/>
        <w:rPr>
          <w:rFonts w:cstheme="minorHAnsi"/>
          <w:sz w:val="24"/>
          <w:szCs w:val="24"/>
          <w:lang w:val="en-GB"/>
        </w:rPr>
      </w:pPr>
    </w:p>
    <w:p w14:paraId="789214C0" w14:textId="6F8E2D33" w:rsidR="00DB60AF" w:rsidRPr="00B25C3B" w:rsidRDefault="00DB60AF" w:rsidP="00DB60AF">
      <w:pPr>
        <w:jc w:val="both"/>
        <w:rPr>
          <w:rFonts w:cstheme="minorHAnsi"/>
          <w:sz w:val="24"/>
          <w:szCs w:val="24"/>
          <w:lang w:val="en-GB"/>
        </w:rPr>
      </w:pPr>
    </w:p>
    <w:p w14:paraId="3C68F5F0" w14:textId="21AFCE22" w:rsidR="001B3D18" w:rsidRPr="00B25C3B" w:rsidRDefault="001B3D18" w:rsidP="00DB60AF">
      <w:pPr>
        <w:jc w:val="both"/>
        <w:rPr>
          <w:rFonts w:cstheme="minorHAnsi"/>
          <w:sz w:val="24"/>
          <w:szCs w:val="24"/>
          <w:lang w:val="en-GB"/>
        </w:rPr>
      </w:pPr>
    </w:p>
    <w:p w14:paraId="7083AEF0" w14:textId="06DB1D0F" w:rsidR="001B3D18" w:rsidRPr="00B25C3B" w:rsidRDefault="001B3D18" w:rsidP="00DB60AF">
      <w:pPr>
        <w:jc w:val="both"/>
        <w:rPr>
          <w:rFonts w:cstheme="minorHAnsi"/>
          <w:sz w:val="24"/>
          <w:szCs w:val="24"/>
          <w:lang w:val="en-GB"/>
        </w:rPr>
      </w:pPr>
    </w:p>
    <w:p w14:paraId="1EF68345" w14:textId="7216B818" w:rsidR="001B3D18" w:rsidRPr="00B25C3B" w:rsidRDefault="001B3D18" w:rsidP="00DB60AF">
      <w:pPr>
        <w:jc w:val="both"/>
        <w:rPr>
          <w:rFonts w:cstheme="minorHAnsi"/>
          <w:sz w:val="24"/>
          <w:szCs w:val="24"/>
          <w:lang w:val="en-GB"/>
        </w:rPr>
      </w:pPr>
    </w:p>
    <w:p w14:paraId="6CA15C3D" w14:textId="055C832E" w:rsidR="001B3D18" w:rsidRPr="00B25C3B" w:rsidRDefault="001B3D18" w:rsidP="00DB60AF">
      <w:pPr>
        <w:jc w:val="both"/>
        <w:rPr>
          <w:rFonts w:cstheme="minorHAnsi"/>
          <w:sz w:val="24"/>
          <w:szCs w:val="24"/>
          <w:lang w:val="en-GB"/>
        </w:rPr>
      </w:pPr>
    </w:p>
    <w:p w14:paraId="4921284B" w14:textId="1813A203" w:rsidR="001B3D18" w:rsidRPr="00B25C3B" w:rsidRDefault="001B3D18" w:rsidP="00DB60AF">
      <w:pPr>
        <w:jc w:val="both"/>
        <w:rPr>
          <w:rFonts w:cstheme="minorHAnsi"/>
          <w:sz w:val="24"/>
          <w:szCs w:val="24"/>
          <w:lang w:val="en-GB"/>
        </w:rPr>
      </w:pPr>
    </w:p>
    <w:p w14:paraId="443AFB9F" w14:textId="25D3D4E3" w:rsidR="001B3D18" w:rsidRPr="00B25C3B" w:rsidRDefault="001B3D18" w:rsidP="00DB60AF">
      <w:pPr>
        <w:jc w:val="both"/>
        <w:rPr>
          <w:rFonts w:cstheme="minorHAnsi"/>
          <w:sz w:val="24"/>
          <w:szCs w:val="24"/>
          <w:lang w:val="en-GB"/>
        </w:rPr>
      </w:pPr>
    </w:p>
    <w:p w14:paraId="4A9ABEF0" w14:textId="2D9BD90D" w:rsidR="001B3D18" w:rsidRPr="00B25C3B" w:rsidRDefault="001B3D18" w:rsidP="00DB60AF">
      <w:pPr>
        <w:jc w:val="both"/>
        <w:rPr>
          <w:rFonts w:cstheme="minorHAnsi"/>
          <w:sz w:val="24"/>
          <w:szCs w:val="24"/>
          <w:lang w:val="en-GB"/>
        </w:rPr>
      </w:pPr>
    </w:p>
    <w:p w14:paraId="4EE295B9" w14:textId="6596B76A" w:rsidR="001B3D18" w:rsidRPr="00B25C3B" w:rsidRDefault="001B3D18" w:rsidP="00DB60AF">
      <w:pPr>
        <w:jc w:val="both"/>
        <w:rPr>
          <w:rFonts w:cstheme="minorHAnsi"/>
          <w:sz w:val="24"/>
          <w:szCs w:val="24"/>
          <w:lang w:val="en-GB"/>
        </w:rPr>
      </w:pPr>
    </w:p>
    <w:p w14:paraId="62075C36" w14:textId="4F696360" w:rsidR="001B3D18" w:rsidRPr="00B25C3B" w:rsidRDefault="001B3D18" w:rsidP="00DB60AF">
      <w:pPr>
        <w:jc w:val="both"/>
        <w:rPr>
          <w:rFonts w:cstheme="minorHAnsi"/>
          <w:sz w:val="24"/>
          <w:szCs w:val="24"/>
          <w:lang w:val="en-GB"/>
        </w:rPr>
      </w:pPr>
    </w:p>
    <w:p w14:paraId="191638F6" w14:textId="0493FC1A" w:rsidR="001B3D18" w:rsidRPr="00B25C3B" w:rsidRDefault="001B3D18" w:rsidP="00DB60AF">
      <w:pPr>
        <w:jc w:val="both"/>
        <w:rPr>
          <w:rFonts w:cstheme="minorHAnsi"/>
          <w:sz w:val="24"/>
          <w:szCs w:val="24"/>
          <w:lang w:val="en-GB"/>
        </w:rPr>
      </w:pPr>
    </w:p>
    <w:p w14:paraId="3C3B36E8" w14:textId="46B6245E" w:rsidR="001B3D18" w:rsidRPr="00B25C3B" w:rsidRDefault="001B3D18" w:rsidP="00DB60AF">
      <w:pPr>
        <w:jc w:val="both"/>
        <w:rPr>
          <w:rFonts w:cstheme="minorHAnsi"/>
          <w:sz w:val="24"/>
          <w:szCs w:val="24"/>
          <w:lang w:val="en-GB"/>
        </w:rPr>
      </w:pPr>
    </w:p>
    <w:p w14:paraId="549E0BEE" w14:textId="4E3C84DF" w:rsidR="001B3D18" w:rsidRPr="00B25C3B" w:rsidRDefault="001B3D18" w:rsidP="00DB60AF">
      <w:pPr>
        <w:jc w:val="both"/>
        <w:rPr>
          <w:rFonts w:cstheme="minorHAnsi"/>
          <w:sz w:val="24"/>
          <w:szCs w:val="24"/>
          <w:lang w:val="en-GB"/>
        </w:rPr>
      </w:pPr>
    </w:p>
    <w:p w14:paraId="02C24FEF" w14:textId="73812D08" w:rsidR="001B3D18" w:rsidRPr="00B25C3B" w:rsidRDefault="001B3D18" w:rsidP="00DB60AF">
      <w:pPr>
        <w:jc w:val="both"/>
        <w:rPr>
          <w:rFonts w:cstheme="minorHAnsi"/>
          <w:sz w:val="24"/>
          <w:szCs w:val="24"/>
          <w:lang w:val="en-GB"/>
        </w:rPr>
      </w:pPr>
    </w:p>
    <w:p w14:paraId="3DA9885D" w14:textId="2BE13D51" w:rsidR="001B3D18" w:rsidRPr="00B25C3B" w:rsidRDefault="001B3D18" w:rsidP="00DB60AF">
      <w:pPr>
        <w:jc w:val="both"/>
        <w:rPr>
          <w:rFonts w:cstheme="minorHAnsi"/>
          <w:sz w:val="24"/>
          <w:szCs w:val="24"/>
          <w:lang w:val="en-GB"/>
        </w:rPr>
      </w:pPr>
    </w:p>
    <w:p w14:paraId="7AFA049E" w14:textId="64902A71" w:rsidR="001B3D18" w:rsidRPr="00B25C3B" w:rsidRDefault="001B3D18" w:rsidP="00DB60AF">
      <w:pPr>
        <w:jc w:val="both"/>
        <w:rPr>
          <w:rFonts w:cstheme="minorHAnsi"/>
          <w:sz w:val="24"/>
          <w:szCs w:val="24"/>
          <w:lang w:val="en-GB"/>
        </w:rPr>
      </w:pPr>
    </w:p>
    <w:p w14:paraId="09B9136F" w14:textId="1C2B4FC2" w:rsidR="001B3D18" w:rsidRPr="00B25C3B" w:rsidRDefault="001B3D18" w:rsidP="00DB60AF">
      <w:pPr>
        <w:jc w:val="both"/>
        <w:rPr>
          <w:rFonts w:cstheme="minorHAnsi"/>
          <w:sz w:val="24"/>
          <w:szCs w:val="24"/>
          <w:lang w:val="en-GB"/>
        </w:rPr>
      </w:pPr>
    </w:p>
    <w:p w14:paraId="449F956D" w14:textId="3934492B" w:rsidR="001B3D18" w:rsidRPr="00B25C3B" w:rsidRDefault="001B3D18" w:rsidP="00DB60AF">
      <w:pPr>
        <w:jc w:val="both"/>
        <w:rPr>
          <w:rFonts w:cstheme="minorHAnsi"/>
          <w:sz w:val="24"/>
          <w:szCs w:val="24"/>
          <w:lang w:val="en-GB"/>
        </w:rPr>
      </w:pPr>
    </w:p>
    <w:p w14:paraId="25E7D6E8" w14:textId="4A2C456B" w:rsidR="001B3D18" w:rsidRPr="00B25C3B" w:rsidRDefault="001B3D18" w:rsidP="00DB60AF">
      <w:pPr>
        <w:jc w:val="both"/>
        <w:rPr>
          <w:rFonts w:cstheme="minorHAnsi"/>
          <w:sz w:val="24"/>
          <w:szCs w:val="24"/>
          <w:lang w:val="en-GB"/>
        </w:rPr>
      </w:pPr>
    </w:p>
    <w:p w14:paraId="1F6FEA1F" w14:textId="23756F58" w:rsidR="001B3D18" w:rsidRPr="00B25C3B" w:rsidRDefault="001B3D18" w:rsidP="00DB60AF">
      <w:pPr>
        <w:jc w:val="both"/>
        <w:rPr>
          <w:rFonts w:cstheme="minorHAnsi"/>
          <w:sz w:val="24"/>
          <w:szCs w:val="24"/>
          <w:lang w:val="en-GB"/>
        </w:rPr>
      </w:pPr>
    </w:p>
    <w:p w14:paraId="6B3D52C4" w14:textId="2A9D1434" w:rsidR="001B3D18" w:rsidRPr="00B25C3B" w:rsidRDefault="001B3D18" w:rsidP="00DB60AF">
      <w:pPr>
        <w:jc w:val="both"/>
        <w:rPr>
          <w:rFonts w:cstheme="minorHAnsi"/>
          <w:sz w:val="24"/>
          <w:szCs w:val="24"/>
          <w:lang w:val="en-GB"/>
        </w:rPr>
      </w:pPr>
    </w:p>
    <w:p w14:paraId="671CD10D" w14:textId="578CC879" w:rsidR="001B3D18" w:rsidRPr="00B25C3B" w:rsidRDefault="001B3D18" w:rsidP="00DB60AF">
      <w:pPr>
        <w:jc w:val="both"/>
        <w:rPr>
          <w:rFonts w:cstheme="minorHAnsi"/>
          <w:sz w:val="24"/>
          <w:szCs w:val="24"/>
          <w:lang w:val="en-GB"/>
        </w:rPr>
      </w:pPr>
    </w:p>
    <w:p w14:paraId="4EF3A13F" w14:textId="737DDF2D" w:rsidR="001B3D18" w:rsidRPr="00B25C3B" w:rsidRDefault="001B3D18" w:rsidP="00DB60AF">
      <w:pPr>
        <w:jc w:val="both"/>
        <w:rPr>
          <w:rFonts w:cstheme="minorHAnsi"/>
          <w:sz w:val="24"/>
          <w:szCs w:val="24"/>
          <w:lang w:val="en-GB"/>
        </w:rPr>
      </w:pPr>
    </w:p>
    <w:p w14:paraId="3EE7B3C3" w14:textId="59E827C4" w:rsidR="001B3D18" w:rsidRPr="00B25C3B" w:rsidRDefault="001B3D18" w:rsidP="00DB60AF">
      <w:pPr>
        <w:jc w:val="both"/>
        <w:rPr>
          <w:rFonts w:cstheme="minorHAnsi"/>
          <w:sz w:val="24"/>
          <w:szCs w:val="24"/>
          <w:lang w:val="en-GB"/>
        </w:rPr>
      </w:pPr>
    </w:p>
    <w:p w14:paraId="3A4A6192" w14:textId="528DEFEF" w:rsidR="001B3D18" w:rsidRPr="00B25C3B" w:rsidRDefault="001B3D18" w:rsidP="00DB60AF">
      <w:pPr>
        <w:jc w:val="both"/>
        <w:rPr>
          <w:rFonts w:cstheme="minorHAnsi"/>
          <w:sz w:val="24"/>
          <w:szCs w:val="24"/>
          <w:lang w:val="en-GB"/>
        </w:rPr>
      </w:pPr>
    </w:p>
    <w:p w14:paraId="2A3A921F" w14:textId="24047120" w:rsidR="001B3D18" w:rsidRPr="00B25C3B" w:rsidRDefault="001B3D18" w:rsidP="00DB60AF">
      <w:pPr>
        <w:jc w:val="both"/>
        <w:rPr>
          <w:rFonts w:cstheme="minorHAnsi"/>
          <w:sz w:val="24"/>
          <w:szCs w:val="24"/>
          <w:lang w:val="en-GB"/>
        </w:rPr>
      </w:pPr>
    </w:p>
    <w:p w14:paraId="5974A580" w14:textId="6AFE0746" w:rsidR="001B3D18" w:rsidRPr="00B25C3B" w:rsidRDefault="001B3D18" w:rsidP="00DB60AF">
      <w:pPr>
        <w:jc w:val="both"/>
        <w:rPr>
          <w:rFonts w:cstheme="minorHAnsi"/>
          <w:sz w:val="24"/>
          <w:szCs w:val="24"/>
          <w:lang w:val="en-GB"/>
        </w:rPr>
      </w:pPr>
    </w:p>
    <w:p w14:paraId="2E69F839" w14:textId="77777777" w:rsidR="001B3D18" w:rsidRPr="00B25C3B" w:rsidRDefault="001B3D18" w:rsidP="00DB60AF">
      <w:pPr>
        <w:jc w:val="both"/>
        <w:rPr>
          <w:rFonts w:cstheme="minorHAnsi"/>
          <w:sz w:val="24"/>
          <w:szCs w:val="24"/>
          <w:lang w:val="en-GB"/>
        </w:rPr>
      </w:pPr>
    </w:p>
    <w:p w14:paraId="1732FC51" w14:textId="77777777" w:rsidR="00DB60AF" w:rsidRPr="00BC19E0" w:rsidRDefault="00DB60AF" w:rsidP="00DB60AF">
      <w:pPr>
        <w:rPr>
          <w:rFonts w:cstheme="minorHAnsi"/>
          <w:color w:val="00B0F0"/>
          <w:sz w:val="24"/>
          <w:szCs w:val="24"/>
          <w:lang w:val="en-GB"/>
        </w:rPr>
      </w:pPr>
      <w:r w:rsidRPr="00BC19E0">
        <w:rPr>
          <w:rFonts w:cstheme="minorHAnsi"/>
          <w:color w:val="00B0F0"/>
          <w:sz w:val="24"/>
          <w:szCs w:val="24"/>
          <w:lang w:val="en-GB"/>
        </w:rPr>
        <w:t>ANNEX II</w:t>
      </w:r>
    </w:p>
    <w:p w14:paraId="1A067EED" w14:textId="77777777" w:rsidR="00DB60AF" w:rsidRPr="00B25C3B" w:rsidRDefault="00DB60AF" w:rsidP="00DB60AF">
      <w:pPr>
        <w:jc w:val="both"/>
        <w:rPr>
          <w:rFonts w:cstheme="minorHAnsi"/>
          <w:b/>
          <w:sz w:val="24"/>
          <w:szCs w:val="24"/>
          <w:lang w:val="en-GB"/>
        </w:rPr>
      </w:pPr>
    </w:p>
    <w:p w14:paraId="0640193A" w14:textId="77777777" w:rsidR="00DB60AF" w:rsidRPr="00B25C3B" w:rsidRDefault="00DB60AF" w:rsidP="00DB60AF">
      <w:pPr>
        <w:jc w:val="both"/>
        <w:rPr>
          <w:rFonts w:cstheme="minorHAnsi"/>
          <w:b/>
          <w:sz w:val="24"/>
          <w:szCs w:val="24"/>
          <w:lang w:val="en-GB"/>
        </w:rPr>
      </w:pPr>
      <w:r w:rsidRPr="00B25C3B">
        <w:rPr>
          <w:rFonts w:cstheme="minorHAnsi"/>
          <w:b/>
          <w:sz w:val="24"/>
          <w:szCs w:val="24"/>
          <w:lang w:val="en-GB"/>
        </w:rPr>
        <w:t>Application process – guide for candidates</w:t>
      </w:r>
    </w:p>
    <w:p w14:paraId="6414725A" w14:textId="73A2AE24" w:rsidR="00DB60AF" w:rsidRPr="00B25C3B" w:rsidRDefault="00DB60AF" w:rsidP="00DB60AF">
      <w:pPr>
        <w:jc w:val="both"/>
        <w:rPr>
          <w:rFonts w:cstheme="minorHAnsi"/>
          <w:sz w:val="24"/>
          <w:szCs w:val="24"/>
          <w:lang w:val="en-GB"/>
        </w:rPr>
      </w:pPr>
      <w:r w:rsidRPr="00B25C3B">
        <w:rPr>
          <w:rFonts w:cstheme="minorHAnsi"/>
          <w:sz w:val="24"/>
          <w:szCs w:val="24"/>
          <w:lang w:val="en-GB"/>
        </w:rPr>
        <w:t xml:space="preserve">To apply, candidates must submit the following documents to the Professional Standards Committee Secretariat at ECA-PSC@eca.europa.eu </w:t>
      </w:r>
      <w:r w:rsidR="00DE31F8">
        <w:rPr>
          <w:rFonts w:cstheme="minorHAnsi"/>
          <w:sz w:val="24"/>
          <w:szCs w:val="24"/>
          <w:lang w:val="en-GB"/>
        </w:rPr>
        <w:t>before the date set out in the cover letter:</w:t>
      </w:r>
    </w:p>
    <w:p w14:paraId="7F73CDF1" w14:textId="16667D94" w:rsidR="00DB60AF" w:rsidRPr="00B25C3B" w:rsidRDefault="00DB60AF" w:rsidP="00DB60AF">
      <w:pPr>
        <w:pStyle w:val="ListParagraph"/>
        <w:numPr>
          <w:ilvl w:val="0"/>
          <w:numId w:val="20"/>
        </w:numPr>
        <w:jc w:val="both"/>
        <w:rPr>
          <w:rFonts w:cstheme="minorHAnsi"/>
          <w:sz w:val="24"/>
          <w:szCs w:val="24"/>
          <w:lang w:val="en-GB"/>
        </w:rPr>
      </w:pPr>
      <w:r w:rsidRPr="00B25C3B">
        <w:rPr>
          <w:rFonts w:cstheme="minorHAnsi"/>
          <w:sz w:val="24"/>
          <w:szCs w:val="24"/>
          <w:lang w:val="en-GB"/>
        </w:rPr>
        <w:t xml:space="preserve">Nomination form (template attached), duly signed by you (the candidate) and the </w:t>
      </w:r>
      <w:r w:rsidR="007D249A" w:rsidRPr="00B25C3B">
        <w:rPr>
          <w:rFonts w:cstheme="minorHAnsi"/>
          <w:sz w:val="24"/>
          <w:szCs w:val="24"/>
          <w:lang w:val="en-GB"/>
        </w:rPr>
        <w:t>official representative of the SAI / employing organisation</w:t>
      </w:r>
      <w:r w:rsidRPr="00B25C3B">
        <w:rPr>
          <w:rFonts w:cstheme="minorHAnsi"/>
          <w:sz w:val="24"/>
          <w:szCs w:val="24"/>
          <w:lang w:val="en-GB"/>
        </w:rPr>
        <w:t>.</w:t>
      </w:r>
    </w:p>
    <w:p w14:paraId="18B0A24B" w14:textId="77777777" w:rsidR="00DB60AF" w:rsidRPr="00B25C3B" w:rsidRDefault="00DB60AF" w:rsidP="00DB60AF">
      <w:pPr>
        <w:pStyle w:val="ListParagraph"/>
        <w:numPr>
          <w:ilvl w:val="0"/>
          <w:numId w:val="20"/>
        </w:numPr>
        <w:jc w:val="both"/>
        <w:rPr>
          <w:rFonts w:cstheme="minorHAnsi"/>
          <w:sz w:val="24"/>
          <w:szCs w:val="24"/>
          <w:lang w:val="en-GB"/>
        </w:rPr>
      </w:pPr>
      <w:r w:rsidRPr="00B25C3B">
        <w:rPr>
          <w:rFonts w:cstheme="minorHAnsi"/>
          <w:sz w:val="24"/>
          <w:szCs w:val="24"/>
          <w:lang w:val="en-GB"/>
        </w:rPr>
        <w:t>Motivation letter explaining the main reasons why you want to be a FIPP member and how your education, professional experience and specific skills can contribute to the work of FIPP (no more than 400 words).</w:t>
      </w:r>
    </w:p>
    <w:p w14:paraId="2D24FA71" w14:textId="5AC7CC82" w:rsidR="00DB60AF" w:rsidRPr="00B25C3B" w:rsidRDefault="00DB60AF" w:rsidP="00DB60AF">
      <w:pPr>
        <w:jc w:val="both"/>
        <w:rPr>
          <w:rFonts w:cstheme="minorHAnsi"/>
          <w:sz w:val="24"/>
          <w:szCs w:val="24"/>
          <w:lang w:val="en-GB"/>
        </w:rPr>
      </w:pPr>
      <w:r w:rsidRPr="00B25C3B">
        <w:rPr>
          <w:rFonts w:cstheme="minorHAnsi"/>
          <w:sz w:val="24"/>
          <w:szCs w:val="24"/>
          <w:lang w:val="en-GB"/>
        </w:rPr>
        <w:t xml:space="preserve">Following an examination of the application documentation, you </w:t>
      </w:r>
      <w:r w:rsidR="007D249A" w:rsidRPr="00B25C3B">
        <w:rPr>
          <w:rFonts w:cstheme="minorHAnsi"/>
          <w:sz w:val="24"/>
          <w:szCs w:val="24"/>
          <w:lang w:val="en-GB"/>
        </w:rPr>
        <w:t>may</w:t>
      </w:r>
      <w:r w:rsidRPr="00B25C3B">
        <w:rPr>
          <w:rFonts w:cstheme="minorHAnsi"/>
          <w:sz w:val="24"/>
          <w:szCs w:val="24"/>
          <w:lang w:val="en-GB"/>
        </w:rPr>
        <w:t xml:space="preserve"> be interviewed by representatives of the Goal Chairs. Interviews will provisionally take place in the week of </w:t>
      </w:r>
      <w:r w:rsidR="00417AB2">
        <w:rPr>
          <w:rFonts w:cstheme="minorHAnsi"/>
          <w:sz w:val="24"/>
          <w:szCs w:val="24"/>
          <w:lang w:val="en-GB"/>
        </w:rPr>
        <w:t>17 July 2023</w:t>
      </w:r>
      <w:r w:rsidRPr="00B25C3B">
        <w:rPr>
          <w:rFonts w:cstheme="minorHAnsi"/>
          <w:sz w:val="24"/>
          <w:szCs w:val="24"/>
          <w:lang w:val="en-GB"/>
        </w:rPr>
        <w:t xml:space="preserve"> via Teams, or similar media. The successful candidates will be selected by the Goal Chairs based on the outcome of the interview </w:t>
      </w:r>
      <w:r w:rsidR="007D249A" w:rsidRPr="00B25C3B">
        <w:rPr>
          <w:rFonts w:cstheme="minorHAnsi"/>
          <w:sz w:val="24"/>
          <w:szCs w:val="24"/>
          <w:lang w:val="en-GB"/>
        </w:rPr>
        <w:t>process and</w:t>
      </w:r>
      <w:r w:rsidRPr="00B25C3B">
        <w:rPr>
          <w:rFonts w:cstheme="minorHAnsi"/>
          <w:sz w:val="24"/>
          <w:szCs w:val="24"/>
          <w:lang w:val="en-GB"/>
        </w:rPr>
        <w:t xml:space="preserve"> taking account of other issues such as the need to ensure a balance in FIPP expertise</w:t>
      </w:r>
      <w:r w:rsidR="009C1DA9">
        <w:rPr>
          <w:rFonts w:cstheme="minorHAnsi"/>
          <w:sz w:val="24"/>
          <w:szCs w:val="24"/>
          <w:lang w:val="en-GB"/>
        </w:rPr>
        <w:t xml:space="preserve"> and broad representativity of </w:t>
      </w:r>
      <w:proofErr w:type="gramStart"/>
      <w:r w:rsidR="009C1DA9">
        <w:rPr>
          <w:rFonts w:cstheme="minorHAnsi"/>
          <w:sz w:val="24"/>
          <w:szCs w:val="24"/>
          <w:lang w:val="en-GB"/>
        </w:rPr>
        <w:t>INTOSAI as a whole</w:t>
      </w:r>
      <w:proofErr w:type="gramEnd"/>
      <w:r w:rsidRPr="00B25C3B">
        <w:rPr>
          <w:rFonts w:cstheme="minorHAnsi"/>
          <w:sz w:val="24"/>
          <w:szCs w:val="24"/>
          <w:lang w:val="en-GB"/>
        </w:rPr>
        <w:t xml:space="preserve">. The appointment of the new members will then be formally approved in November </w:t>
      </w:r>
      <w:r w:rsidR="00417AB2">
        <w:rPr>
          <w:rFonts w:cstheme="minorHAnsi"/>
          <w:sz w:val="24"/>
          <w:szCs w:val="24"/>
          <w:lang w:val="en-GB"/>
        </w:rPr>
        <w:t>2023</w:t>
      </w:r>
      <w:r w:rsidRPr="00B25C3B">
        <w:rPr>
          <w:rFonts w:cstheme="minorHAnsi"/>
          <w:sz w:val="24"/>
          <w:szCs w:val="24"/>
          <w:lang w:val="en-GB"/>
        </w:rPr>
        <w:t xml:space="preserve"> by the INTOSAI Governing Board, and you will be invited to the next scheduled FIPP meeting in </w:t>
      </w:r>
      <w:r w:rsidR="00417AB2">
        <w:rPr>
          <w:rFonts w:cstheme="minorHAnsi"/>
          <w:sz w:val="24"/>
          <w:szCs w:val="24"/>
          <w:lang w:val="en-GB"/>
        </w:rPr>
        <w:t>2024</w:t>
      </w:r>
      <w:r w:rsidRPr="00B25C3B">
        <w:rPr>
          <w:rFonts w:cstheme="minorHAnsi"/>
          <w:sz w:val="24"/>
          <w:szCs w:val="24"/>
          <w:lang w:val="en-GB"/>
        </w:rPr>
        <w:t xml:space="preserve"> to start your duties. </w:t>
      </w:r>
    </w:p>
    <w:p w14:paraId="25D4E84B" w14:textId="77777777" w:rsidR="00DB60AF" w:rsidRPr="00B25C3B" w:rsidRDefault="00DB60AF" w:rsidP="00DB60AF">
      <w:pPr>
        <w:jc w:val="both"/>
        <w:rPr>
          <w:rFonts w:cstheme="minorHAnsi"/>
          <w:sz w:val="24"/>
          <w:szCs w:val="24"/>
          <w:lang w:val="en-GB"/>
        </w:rPr>
      </w:pPr>
      <w:r w:rsidRPr="00B25C3B">
        <w:rPr>
          <w:rFonts w:cstheme="minorHAnsi"/>
          <w:sz w:val="24"/>
          <w:szCs w:val="24"/>
          <w:lang w:val="en-GB"/>
        </w:rPr>
        <w:t xml:space="preserve">If you have any questions in relation to the nomination of FIPP members or on the attached documents, please contact the PSC secretariat at ECA-PSC@eca.europa.eu or the FIPP Chair, Ms Åse Kristin Hemsen at </w:t>
      </w:r>
      <w:hyperlink r:id="rId12" w:history="1">
        <w:r w:rsidRPr="00B25C3B">
          <w:rPr>
            <w:rStyle w:val="Hyperlink"/>
            <w:rFonts w:cstheme="minorHAnsi"/>
            <w:sz w:val="24"/>
            <w:szCs w:val="24"/>
            <w:lang w:val="en-GB"/>
          </w:rPr>
          <w:t>ase-kristin.hemsen@riksrevisjonen.no</w:t>
        </w:r>
      </w:hyperlink>
      <w:r w:rsidRPr="00B25C3B">
        <w:rPr>
          <w:rStyle w:val="Hyperlink"/>
          <w:rFonts w:cstheme="minorHAnsi"/>
          <w:sz w:val="24"/>
          <w:szCs w:val="24"/>
          <w:lang w:val="en-GB"/>
        </w:rPr>
        <w:t xml:space="preserve"> .</w:t>
      </w:r>
    </w:p>
    <w:p w14:paraId="15CEC54F" w14:textId="73E058CA" w:rsidR="00B16F64" w:rsidRPr="00B25C3B" w:rsidRDefault="00B16F64" w:rsidP="00DB60AF">
      <w:pPr>
        <w:rPr>
          <w:rFonts w:cstheme="minorHAnsi"/>
          <w:sz w:val="24"/>
          <w:szCs w:val="24"/>
          <w:lang w:val="en-GB"/>
        </w:rPr>
      </w:pPr>
    </w:p>
    <w:p w14:paraId="0C6D19D0" w14:textId="77777777" w:rsidR="007D249A" w:rsidRPr="00B25C3B" w:rsidRDefault="007D249A" w:rsidP="00DB60AF">
      <w:pPr>
        <w:rPr>
          <w:rFonts w:cstheme="minorHAnsi"/>
          <w:sz w:val="24"/>
          <w:szCs w:val="24"/>
          <w:lang w:val="en-GB"/>
        </w:rPr>
      </w:pPr>
    </w:p>
    <w:p w14:paraId="740774D7" w14:textId="3F71F619" w:rsidR="007D249A" w:rsidRPr="00B25C3B" w:rsidRDefault="007D249A" w:rsidP="00DB60AF">
      <w:pPr>
        <w:rPr>
          <w:rFonts w:cstheme="minorHAnsi"/>
          <w:sz w:val="24"/>
          <w:szCs w:val="24"/>
          <w:lang w:val="en-GB"/>
        </w:rPr>
      </w:pPr>
    </w:p>
    <w:p w14:paraId="11FAFC3E" w14:textId="64ABA439" w:rsidR="007D249A" w:rsidRPr="00B25C3B" w:rsidRDefault="007D249A" w:rsidP="00DB60AF">
      <w:pPr>
        <w:rPr>
          <w:rFonts w:cstheme="minorHAnsi"/>
          <w:sz w:val="24"/>
          <w:szCs w:val="24"/>
          <w:lang w:val="en-GB"/>
        </w:rPr>
      </w:pPr>
    </w:p>
    <w:p w14:paraId="27C80669" w14:textId="3FAAAC9B" w:rsidR="007D249A" w:rsidRPr="00B25C3B" w:rsidRDefault="007D249A" w:rsidP="00DB60AF">
      <w:pPr>
        <w:rPr>
          <w:rFonts w:cstheme="minorHAnsi"/>
          <w:sz w:val="24"/>
          <w:szCs w:val="24"/>
          <w:lang w:val="en-GB"/>
        </w:rPr>
      </w:pPr>
    </w:p>
    <w:p w14:paraId="11AC9492" w14:textId="24CC6BD9" w:rsidR="007D249A" w:rsidRPr="00B25C3B" w:rsidRDefault="007D249A" w:rsidP="00DB60AF">
      <w:pPr>
        <w:rPr>
          <w:rFonts w:cstheme="minorHAnsi"/>
          <w:sz w:val="24"/>
          <w:szCs w:val="24"/>
          <w:lang w:val="en-GB"/>
        </w:rPr>
      </w:pPr>
    </w:p>
    <w:p w14:paraId="51523042" w14:textId="5912384E" w:rsidR="007D249A" w:rsidRPr="00B25C3B" w:rsidRDefault="007D249A" w:rsidP="00DB60AF">
      <w:pPr>
        <w:rPr>
          <w:rFonts w:cstheme="minorHAnsi"/>
          <w:sz w:val="24"/>
          <w:szCs w:val="24"/>
          <w:lang w:val="en-GB"/>
        </w:rPr>
      </w:pPr>
    </w:p>
    <w:p w14:paraId="2B06EA7E" w14:textId="77777777" w:rsidR="007D249A" w:rsidRPr="00B25C3B" w:rsidRDefault="007D249A" w:rsidP="00DB60AF">
      <w:pPr>
        <w:rPr>
          <w:rFonts w:cstheme="minorHAnsi"/>
          <w:sz w:val="24"/>
          <w:szCs w:val="24"/>
          <w:lang w:val="en-GB"/>
        </w:rPr>
      </w:pPr>
    </w:p>
    <w:p w14:paraId="577972B0" w14:textId="77777777" w:rsidR="007D249A" w:rsidRPr="00B25C3B" w:rsidRDefault="007D249A" w:rsidP="00DB60AF">
      <w:pPr>
        <w:rPr>
          <w:rFonts w:cstheme="minorHAnsi"/>
          <w:sz w:val="24"/>
          <w:szCs w:val="24"/>
          <w:lang w:val="en-GB"/>
        </w:rPr>
      </w:pPr>
    </w:p>
    <w:p w14:paraId="33CBD3C8" w14:textId="77777777" w:rsidR="007D249A" w:rsidRPr="00B25C3B" w:rsidRDefault="007D249A" w:rsidP="00DB60AF">
      <w:pPr>
        <w:rPr>
          <w:rFonts w:cstheme="minorHAnsi"/>
          <w:sz w:val="24"/>
          <w:szCs w:val="24"/>
          <w:lang w:val="en-GB"/>
        </w:rPr>
      </w:pPr>
    </w:p>
    <w:p w14:paraId="6470D3EC" w14:textId="77777777" w:rsidR="007D249A" w:rsidRPr="00B25C3B" w:rsidRDefault="007D249A" w:rsidP="00DB60AF">
      <w:pPr>
        <w:rPr>
          <w:rFonts w:cstheme="minorHAnsi"/>
          <w:sz w:val="24"/>
          <w:szCs w:val="24"/>
          <w:lang w:val="en-GB"/>
        </w:rPr>
      </w:pPr>
    </w:p>
    <w:p w14:paraId="3DE1E8E3" w14:textId="77777777" w:rsidR="007D249A" w:rsidRPr="00B25C3B" w:rsidRDefault="007D249A" w:rsidP="00DB60AF">
      <w:pPr>
        <w:rPr>
          <w:rFonts w:cstheme="minorHAnsi"/>
          <w:sz w:val="24"/>
          <w:szCs w:val="24"/>
          <w:lang w:val="en-GB"/>
        </w:rPr>
      </w:pPr>
    </w:p>
    <w:p w14:paraId="669AB16E" w14:textId="77777777" w:rsidR="007D249A" w:rsidRPr="00B25C3B" w:rsidRDefault="007D249A" w:rsidP="00DB60AF">
      <w:pPr>
        <w:rPr>
          <w:rFonts w:cstheme="minorHAnsi"/>
          <w:sz w:val="24"/>
          <w:szCs w:val="24"/>
          <w:lang w:val="en-GB"/>
        </w:rPr>
      </w:pPr>
    </w:p>
    <w:p w14:paraId="238D78E5" w14:textId="77777777" w:rsidR="007D249A" w:rsidRPr="00B25C3B" w:rsidRDefault="007D249A" w:rsidP="00DB60AF">
      <w:pPr>
        <w:rPr>
          <w:rFonts w:cstheme="minorHAnsi"/>
          <w:sz w:val="24"/>
          <w:szCs w:val="24"/>
          <w:lang w:val="en-GB"/>
        </w:rPr>
      </w:pPr>
    </w:p>
    <w:p w14:paraId="5D2FD33E" w14:textId="77777777" w:rsidR="007D249A" w:rsidRPr="00B25C3B" w:rsidRDefault="007D249A" w:rsidP="00DB60AF">
      <w:pPr>
        <w:rPr>
          <w:rFonts w:cstheme="minorHAnsi"/>
          <w:sz w:val="24"/>
          <w:szCs w:val="24"/>
          <w:lang w:val="en-GB"/>
        </w:rPr>
      </w:pPr>
    </w:p>
    <w:p w14:paraId="2304564D" w14:textId="0563B553" w:rsidR="00DB60AF" w:rsidRPr="00BC19E0" w:rsidRDefault="00DB60AF" w:rsidP="00DB60AF">
      <w:pPr>
        <w:rPr>
          <w:rFonts w:cstheme="minorHAnsi"/>
          <w:color w:val="00B0F0"/>
          <w:sz w:val="24"/>
          <w:szCs w:val="24"/>
          <w:lang w:val="en-GB"/>
        </w:rPr>
      </w:pPr>
      <w:r w:rsidRPr="00BC19E0">
        <w:rPr>
          <w:rFonts w:cstheme="minorHAnsi"/>
          <w:color w:val="00B0F0"/>
          <w:sz w:val="24"/>
          <w:szCs w:val="24"/>
          <w:lang w:val="en-GB"/>
        </w:rPr>
        <w:t>ANNEX III</w:t>
      </w:r>
    </w:p>
    <w:p w14:paraId="00BB2B88" w14:textId="2781B47C" w:rsidR="00DB60AF" w:rsidRPr="00B25C3B" w:rsidRDefault="00DB60AF" w:rsidP="00DB60AF">
      <w:pPr>
        <w:rPr>
          <w:rFonts w:cstheme="minorHAnsi"/>
          <w:sz w:val="24"/>
          <w:szCs w:val="24"/>
          <w:lang w:val="en-GB"/>
        </w:rPr>
      </w:pPr>
    </w:p>
    <w:p w14:paraId="60E24AF2" w14:textId="77777777" w:rsidR="00DB60AF" w:rsidRPr="00B25C3B" w:rsidRDefault="00DB60AF" w:rsidP="00DB60AF">
      <w:pPr>
        <w:jc w:val="center"/>
        <w:rPr>
          <w:rFonts w:cstheme="minorHAnsi"/>
          <w:sz w:val="24"/>
          <w:szCs w:val="24"/>
          <w:lang w:val="en-GB"/>
        </w:rPr>
      </w:pPr>
      <w:r w:rsidRPr="00B25C3B">
        <w:rPr>
          <w:rFonts w:cstheme="minorHAnsi"/>
          <w:sz w:val="24"/>
          <w:szCs w:val="24"/>
          <w:lang w:val="en-GB"/>
        </w:rPr>
        <w:t>NOMINATION FORM</w:t>
      </w:r>
    </w:p>
    <w:p w14:paraId="64621601" w14:textId="77777777" w:rsidR="00DB60AF" w:rsidRPr="00B25C3B" w:rsidRDefault="00DB60AF" w:rsidP="00DB60AF">
      <w:pPr>
        <w:jc w:val="center"/>
        <w:rPr>
          <w:rFonts w:cstheme="minorHAnsi"/>
          <w:sz w:val="24"/>
          <w:szCs w:val="24"/>
          <w:lang w:val="en-GB"/>
        </w:rPr>
      </w:pPr>
    </w:p>
    <w:p w14:paraId="21F31A61" w14:textId="435EBBAA" w:rsidR="00DB60AF" w:rsidRPr="00B25C3B" w:rsidRDefault="00DB60AF" w:rsidP="00DB60AF">
      <w:pPr>
        <w:jc w:val="center"/>
        <w:rPr>
          <w:rFonts w:cstheme="minorHAnsi"/>
          <w:sz w:val="24"/>
          <w:szCs w:val="24"/>
          <w:lang w:val="en-GB"/>
        </w:rPr>
      </w:pPr>
      <w:r w:rsidRPr="00B25C3B">
        <w:rPr>
          <w:rFonts w:cstheme="minorHAnsi"/>
          <w:sz w:val="24"/>
          <w:szCs w:val="24"/>
          <w:lang w:val="en-GB"/>
        </w:rPr>
        <w:t>Forum for INTOSAI Professional Pronouncements (FIPP)</w:t>
      </w:r>
    </w:p>
    <w:p w14:paraId="24524512" w14:textId="77777777" w:rsidR="007D249A" w:rsidRPr="00B25C3B" w:rsidRDefault="007D249A" w:rsidP="00DB60AF">
      <w:pPr>
        <w:jc w:val="center"/>
        <w:rPr>
          <w:rFonts w:cstheme="minorHAnsi"/>
          <w:sz w:val="24"/>
          <w:szCs w:val="24"/>
          <w:lang w:val="en-GB"/>
        </w:rPr>
      </w:pPr>
    </w:p>
    <w:p w14:paraId="13A86D33" w14:textId="77777777" w:rsidR="007D249A" w:rsidRPr="00B25C3B" w:rsidRDefault="007D249A" w:rsidP="007D249A">
      <w:pPr>
        <w:jc w:val="both"/>
        <w:rPr>
          <w:rFonts w:cstheme="minorHAnsi"/>
          <w:sz w:val="24"/>
          <w:szCs w:val="24"/>
          <w:lang w:val="en-GB"/>
        </w:rPr>
      </w:pPr>
      <w:r w:rsidRPr="00B25C3B">
        <w:rPr>
          <w:rFonts w:cstheme="minorHAnsi"/>
          <w:sz w:val="24"/>
          <w:szCs w:val="24"/>
          <w:lang w:val="en-GB"/>
        </w:rPr>
        <w:t>Note: when preparing your motivation letter and any written submission, it is preferable to provide your thoughts in your own words, rather than simply to copy material from existing sources. This will allow us to better assess your suitability as a candidate.</w:t>
      </w:r>
    </w:p>
    <w:p w14:paraId="0647B1F1" w14:textId="77777777" w:rsidR="00DB60AF" w:rsidRPr="00B25C3B" w:rsidRDefault="00DB60AF" w:rsidP="00DB60AF">
      <w:pPr>
        <w:jc w:val="center"/>
        <w:rPr>
          <w:rFonts w:cstheme="minorHAnsi"/>
          <w:sz w:val="24"/>
          <w:szCs w:val="24"/>
          <w:lang w:val="en-GB"/>
        </w:rPr>
      </w:pPr>
    </w:p>
    <w:tbl>
      <w:tblPr>
        <w:tblStyle w:val="TableGrid"/>
        <w:tblW w:w="9630" w:type="dxa"/>
        <w:tblInd w:w="0" w:type="dxa"/>
        <w:tblLayout w:type="fixed"/>
        <w:tblLook w:val="04A0" w:firstRow="1" w:lastRow="0" w:firstColumn="1" w:lastColumn="0" w:noHBand="0" w:noVBand="1"/>
      </w:tblPr>
      <w:tblGrid>
        <w:gridCol w:w="4815"/>
        <w:gridCol w:w="851"/>
        <w:gridCol w:w="3964"/>
      </w:tblGrid>
      <w:tr w:rsidR="00DB60AF" w:rsidRPr="00B25C3B" w14:paraId="18B915E5" w14:textId="77777777" w:rsidTr="00DB60AF">
        <w:tc>
          <w:tcPr>
            <w:tcW w:w="4814" w:type="dxa"/>
            <w:tcBorders>
              <w:top w:val="single" w:sz="4" w:space="0" w:color="auto"/>
              <w:left w:val="single" w:sz="4" w:space="0" w:color="auto"/>
              <w:bottom w:val="single" w:sz="4" w:space="0" w:color="auto"/>
              <w:right w:val="single" w:sz="4" w:space="0" w:color="auto"/>
            </w:tcBorders>
            <w:hideMark/>
          </w:tcPr>
          <w:p w14:paraId="07820E98" w14:textId="77777777" w:rsidR="00DB60AF" w:rsidRPr="00B25C3B" w:rsidRDefault="00DB60AF">
            <w:pPr>
              <w:jc w:val="both"/>
              <w:rPr>
                <w:rFonts w:cstheme="minorHAnsi"/>
                <w:sz w:val="24"/>
                <w:szCs w:val="24"/>
                <w:lang w:val="en-GB"/>
              </w:rPr>
            </w:pPr>
            <w:r w:rsidRPr="00B25C3B">
              <w:rPr>
                <w:rFonts w:cstheme="minorHAnsi"/>
                <w:b/>
                <w:sz w:val="24"/>
                <w:szCs w:val="24"/>
                <w:lang w:val="en-GB"/>
              </w:rPr>
              <w:t>Details of the candidate</w:t>
            </w:r>
            <w:r w:rsidRPr="00B25C3B">
              <w:rPr>
                <w:rFonts w:cstheme="minorHAnsi"/>
                <w:sz w:val="24"/>
                <w:szCs w:val="24"/>
                <w:lang w:val="en-GB"/>
              </w:rPr>
              <w:t>:</w:t>
            </w:r>
          </w:p>
        </w:tc>
        <w:tc>
          <w:tcPr>
            <w:tcW w:w="4815" w:type="dxa"/>
            <w:gridSpan w:val="2"/>
            <w:tcBorders>
              <w:top w:val="single" w:sz="4" w:space="0" w:color="auto"/>
              <w:left w:val="single" w:sz="4" w:space="0" w:color="auto"/>
              <w:bottom w:val="single" w:sz="4" w:space="0" w:color="auto"/>
              <w:right w:val="single" w:sz="4" w:space="0" w:color="auto"/>
            </w:tcBorders>
          </w:tcPr>
          <w:p w14:paraId="23769EDC" w14:textId="77777777" w:rsidR="00DB60AF" w:rsidRPr="00B25C3B" w:rsidRDefault="00DB60AF">
            <w:pPr>
              <w:jc w:val="both"/>
              <w:rPr>
                <w:rFonts w:cstheme="minorHAnsi"/>
                <w:sz w:val="24"/>
                <w:szCs w:val="24"/>
                <w:lang w:val="en-GB"/>
              </w:rPr>
            </w:pPr>
          </w:p>
        </w:tc>
      </w:tr>
      <w:tr w:rsidR="00DB60AF" w:rsidRPr="00B25C3B" w14:paraId="42DE071C" w14:textId="77777777" w:rsidTr="00DB60AF">
        <w:tc>
          <w:tcPr>
            <w:tcW w:w="4814" w:type="dxa"/>
            <w:tcBorders>
              <w:top w:val="single" w:sz="4" w:space="0" w:color="auto"/>
              <w:left w:val="single" w:sz="4" w:space="0" w:color="auto"/>
              <w:bottom w:val="single" w:sz="4" w:space="0" w:color="auto"/>
              <w:right w:val="single" w:sz="4" w:space="0" w:color="auto"/>
            </w:tcBorders>
          </w:tcPr>
          <w:p w14:paraId="0F89BFF8"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Family name: </w:t>
            </w:r>
            <w:sdt>
              <w:sdtPr>
                <w:rPr>
                  <w:rFonts w:cstheme="minorHAnsi"/>
                  <w:sz w:val="24"/>
                  <w:szCs w:val="24"/>
                  <w:lang w:val="en-GB"/>
                </w:rPr>
                <w:id w:val="1010190548"/>
                <w:placeholder>
                  <w:docPart w:val="6B8CE9BF14FA4EF480F96F53F0A433E4"/>
                </w:placeholder>
                <w:text/>
              </w:sdtPr>
              <w:sdtEndPr/>
              <w:sdtContent>
                <w:r w:rsidRPr="00B25C3B">
                  <w:rPr>
                    <w:rFonts w:cstheme="minorHAnsi"/>
                    <w:sz w:val="24"/>
                    <w:szCs w:val="24"/>
                    <w:lang w:val="en-GB"/>
                  </w:rPr>
                  <w:t xml:space="preserve"> </w:t>
                </w:r>
              </w:sdtContent>
            </w:sdt>
            <w:r w:rsidRPr="00B25C3B">
              <w:rPr>
                <w:rFonts w:cstheme="minorHAnsi"/>
                <w:sz w:val="24"/>
                <w:szCs w:val="24"/>
                <w:lang w:val="en-GB"/>
              </w:rPr>
              <w:t xml:space="preserve"> </w:t>
            </w:r>
          </w:p>
          <w:p w14:paraId="32965567" w14:textId="77777777" w:rsidR="00DB60AF" w:rsidRPr="00B25C3B" w:rsidRDefault="00DB60AF">
            <w:pPr>
              <w:jc w:val="both"/>
              <w:rPr>
                <w:rFonts w:cstheme="minorHAnsi"/>
                <w:sz w:val="24"/>
                <w:szCs w:val="24"/>
                <w:lang w:val="en-GB"/>
              </w:rPr>
            </w:pPr>
          </w:p>
        </w:tc>
        <w:tc>
          <w:tcPr>
            <w:tcW w:w="4815" w:type="dxa"/>
            <w:gridSpan w:val="2"/>
            <w:tcBorders>
              <w:top w:val="single" w:sz="4" w:space="0" w:color="auto"/>
              <w:left w:val="single" w:sz="4" w:space="0" w:color="auto"/>
              <w:bottom w:val="single" w:sz="4" w:space="0" w:color="auto"/>
              <w:right w:val="single" w:sz="4" w:space="0" w:color="auto"/>
            </w:tcBorders>
            <w:hideMark/>
          </w:tcPr>
          <w:p w14:paraId="4C570EC2"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First name: </w:t>
            </w:r>
            <w:sdt>
              <w:sdtPr>
                <w:rPr>
                  <w:rFonts w:cstheme="minorHAnsi"/>
                  <w:sz w:val="24"/>
                  <w:szCs w:val="24"/>
                  <w:lang w:val="en-GB"/>
                </w:rPr>
                <w:id w:val="1131202213"/>
                <w:placeholder>
                  <w:docPart w:val="4D23681203514D90983262AC68DDB4E9"/>
                </w:placeholder>
                <w:text/>
              </w:sdtPr>
              <w:sdtEndPr/>
              <w:sdtContent>
                <w:r w:rsidRPr="00B25C3B">
                  <w:rPr>
                    <w:rFonts w:cstheme="minorHAnsi"/>
                    <w:sz w:val="24"/>
                    <w:szCs w:val="24"/>
                    <w:lang w:val="en-GB"/>
                  </w:rPr>
                  <w:t xml:space="preserve"> </w:t>
                </w:r>
              </w:sdtContent>
            </w:sdt>
          </w:p>
        </w:tc>
      </w:tr>
      <w:tr w:rsidR="00DB60AF" w:rsidRPr="00B25C3B" w14:paraId="1E299C29" w14:textId="77777777" w:rsidTr="00DB60AF">
        <w:trPr>
          <w:trHeight w:hRule="exact" w:val="567"/>
        </w:trPr>
        <w:tc>
          <w:tcPr>
            <w:tcW w:w="4814" w:type="dxa"/>
            <w:tcBorders>
              <w:top w:val="single" w:sz="4" w:space="0" w:color="auto"/>
              <w:left w:val="single" w:sz="4" w:space="0" w:color="auto"/>
              <w:bottom w:val="single" w:sz="4" w:space="0" w:color="auto"/>
              <w:right w:val="single" w:sz="4" w:space="0" w:color="auto"/>
            </w:tcBorders>
            <w:hideMark/>
          </w:tcPr>
          <w:p w14:paraId="5AC3A6D2"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Mr  </w:t>
            </w:r>
            <w:sdt>
              <w:sdtPr>
                <w:rPr>
                  <w:rFonts w:cstheme="minorHAnsi"/>
                  <w:sz w:val="24"/>
                  <w:szCs w:val="24"/>
                  <w:lang w:val="en-GB"/>
                </w:rPr>
                <w:id w:val="-1232229302"/>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r w:rsidRPr="00B25C3B">
              <w:rPr>
                <w:rFonts w:cstheme="minorHAnsi"/>
                <w:sz w:val="24"/>
                <w:szCs w:val="24"/>
                <w:lang w:val="en-GB"/>
              </w:rPr>
              <w:t xml:space="preserve">   Ms    </w:t>
            </w:r>
            <w:sdt>
              <w:sdtPr>
                <w:rPr>
                  <w:rFonts w:cstheme="minorHAnsi"/>
                  <w:sz w:val="24"/>
                  <w:szCs w:val="24"/>
                  <w:lang w:val="en-GB"/>
                </w:rPr>
                <w:id w:val="-236633959"/>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4815" w:type="dxa"/>
            <w:gridSpan w:val="2"/>
            <w:tcBorders>
              <w:top w:val="single" w:sz="4" w:space="0" w:color="auto"/>
              <w:left w:val="single" w:sz="4" w:space="0" w:color="auto"/>
              <w:bottom w:val="single" w:sz="4" w:space="0" w:color="auto"/>
              <w:right w:val="single" w:sz="4" w:space="0" w:color="auto"/>
            </w:tcBorders>
            <w:hideMark/>
          </w:tcPr>
          <w:p w14:paraId="1EE3A47A"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Current position: </w:t>
            </w:r>
            <w:sdt>
              <w:sdtPr>
                <w:rPr>
                  <w:rFonts w:cstheme="minorHAnsi"/>
                  <w:sz w:val="24"/>
                  <w:szCs w:val="24"/>
                  <w:lang w:val="en-GB"/>
                </w:rPr>
                <w:id w:val="1201972426"/>
                <w:placeholder>
                  <w:docPart w:val="3A431B4AEE6248C18421BEC2C4B87154"/>
                </w:placeholder>
                <w:text/>
              </w:sdtPr>
              <w:sdtEndPr/>
              <w:sdtContent>
                <w:r w:rsidRPr="00B25C3B">
                  <w:rPr>
                    <w:rFonts w:cstheme="minorHAnsi"/>
                    <w:sz w:val="24"/>
                    <w:szCs w:val="24"/>
                    <w:lang w:val="en-GB"/>
                  </w:rPr>
                  <w:t xml:space="preserve"> </w:t>
                </w:r>
              </w:sdtContent>
            </w:sdt>
          </w:p>
        </w:tc>
      </w:tr>
      <w:tr w:rsidR="00DB60AF" w:rsidRPr="00B25C3B" w14:paraId="1AA81C0B" w14:textId="77777777" w:rsidTr="00DB60AF">
        <w:tc>
          <w:tcPr>
            <w:tcW w:w="9629" w:type="dxa"/>
            <w:gridSpan w:val="3"/>
            <w:tcBorders>
              <w:top w:val="single" w:sz="4" w:space="0" w:color="auto"/>
              <w:left w:val="single" w:sz="4" w:space="0" w:color="auto"/>
              <w:bottom w:val="single" w:sz="4" w:space="0" w:color="auto"/>
              <w:right w:val="single" w:sz="4" w:space="0" w:color="auto"/>
            </w:tcBorders>
          </w:tcPr>
          <w:p w14:paraId="3D58A171"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SAI/organisation: </w:t>
            </w:r>
            <w:sdt>
              <w:sdtPr>
                <w:rPr>
                  <w:rFonts w:cstheme="minorHAnsi"/>
                  <w:sz w:val="24"/>
                  <w:szCs w:val="24"/>
                  <w:lang w:val="en-GB"/>
                </w:rPr>
                <w:id w:val="-892427010"/>
                <w:placeholder>
                  <w:docPart w:val="745A63D402FE4564B569D69EB2988F31"/>
                </w:placeholder>
                <w:showingPlcHdr/>
                <w:text/>
              </w:sdtPr>
              <w:sdtEndPr/>
              <w:sdtContent>
                <w:r w:rsidRPr="00B25C3B">
                  <w:rPr>
                    <w:rFonts w:cstheme="minorHAnsi"/>
                    <w:sz w:val="24"/>
                    <w:szCs w:val="24"/>
                    <w:lang w:val="en-GB"/>
                  </w:rPr>
                  <w:t xml:space="preserve"> </w:t>
                </w:r>
              </w:sdtContent>
            </w:sdt>
          </w:p>
          <w:p w14:paraId="0C365002" w14:textId="77777777" w:rsidR="00DB60AF" w:rsidRPr="00B25C3B" w:rsidRDefault="00DB60AF">
            <w:pPr>
              <w:jc w:val="both"/>
              <w:rPr>
                <w:rFonts w:cstheme="minorHAnsi"/>
                <w:sz w:val="24"/>
                <w:szCs w:val="24"/>
                <w:lang w:val="en-GB"/>
              </w:rPr>
            </w:pPr>
          </w:p>
        </w:tc>
      </w:tr>
      <w:tr w:rsidR="00DB60AF" w:rsidRPr="00AE6ABF" w14:paraId="19D36175" w14:textId="77777777" w:rsidTr="00DB60AF">
        <w:tc>
          <w:tcPr>
            <w:tcW w:w="9629" w:type="dxa"/>
            <w:gridSpan w:val="3"/>
            <w:tcBorders>
              <w:top w:val="single" w:sz="4" w:space="0" w:color="auto"/>
              <w:left w:val="single" w:sz="4" w:space="0" w:color="auto"/>
              <w:bottom w:val="single" w:sz="4" w:space="0" w:color="auto"/>
              <w:right w:val="single" w:sz="4" w:space="0" w:color="auto"/>
            </w:tcBorders>
          </w:tcPr>
          <w:p w14:paraId="3E489821" w14:textId="77777777" w:rsidR="00DB60AF" w:rsidRPr="00B25C3B" w:rsidRDefault="00DB60AF">
            <w:pPr>
              <w:jc w:val="both"/>
              <w:rPr>
                <w:rFonts w:cstheme="minorHAnsi"/>
                <w:sz w:val="24"/>
                <w:szCs w:val="24"/>
                <w:lang w:val="en-GB"/>
              </w:rPr>
            </w:pPr>
            <w:r w:rsidRPr="00B25C3B">
              <w:rPr>
                <w:rFonts w:cstheme="minorHAnsi"/>
                <w:b/>
                <w:sz w:val="24"/>
                <w:szCs w:val="24"/>
                <w:lang w:val="en-GB"/>
              </w:rPr>
              <w:t>Educational background</w:t>
            </w:r>
            <w:r w:rsidRPr="00B25C3B">
              <w:rPr>
                <w:rFonts w:cstheme="minorHAnsi"/>
                <w:sz w:val="24"/>
                <w:szCs w:val="24"/>
                <w:lang w:val="en-GB"/>
              </w:rPr>
              <w:t xml:space="preserve">: </w:t>
            </w:r>
            <w:sdt>
              <w:sdtPr>
                <w:rPr>
                  <w:rFonts w:cstheme="minorHAnsi"/>
                  <w:sz w:val="24"/>
                  <w:szCs w:val="24"/>
                  <w:lang w:val="en-GB"/>
                </w:rPr>
                <w:id w:val="-1616056076"/>
                <w:placeholder>
                  <w:docPart w:val="4D38ACFD652D4A3EA61338B1BEB04F98"/>
                </w:placeholder>
                <w:text/>
              </w:sdtPr>
              <w:sdtEndPr/>
              <w:sdtContent>
                <w:r w:rsidRPr="00B25C3B">
                  <w:rPr>
                    <w:rFonts w:cstheme="minorHAnsi"/>
                    <w:sz w:val="24"/>
                    <w:szCs w:val="24"/>
                    <w:lang w:val="en-GB"/>
                  </w:rPr>
                  <w:t>Click to write</w:t>
                </w:r>
              </w:sdtContent>
            </w:sdt>
          </w:p>
          <w:p w14:paraId="0201046E" w14:textId="77777777" w:rsidR="00DB60AF" w:rsidRPr="00B25C3B" w:rsidRDefault="00DB60AF">
            <w:pPr>
              <w:jc w:val="both"/>
              <w:rPr>
                <w:rFonts w:cstheme="minorHAnsi"/>
                <w:sz w:val="24"/>
                <w:szCs w:val="24"/>
                <w:lang w:val="en-GB"/>
              </w:rPr>
            </w:pPr>
          </w:p>
          <w:p w14:paraId="7C13ACA6" w14:textId="77777777" w:rsidR="00DB60AF" w:rsidRPr="00B25C3B" w:rsidRDefault="00DB60AF">
            <w:pPr>
              <w:jc w:val="both"/>
              <w:rPr>
                <w:rFonts w:cstheme="minorHAnsi"/>
                <w:sz w:val="24"/>
                <w:szCs w:val="24"/>
                <w:lang w:val="en-GB"/>
              </w:rPr>
            </w:pPr>
          </w:p>
        </w:tc>
      </w:tr>
      <w:tr w:rsidR="00DB60AF" w:rsidRPr="00AE6ABF" w14:paraId="66D743F4" w14:textId="77777777" w:rsidTr="00DB60AF">
        <w:tc>
          <w:tcPr>
            <w:tcW w:w="9629" w:type="dxa"/>
            <w:gridSpan w:val="3"/>
            <w:tcBorders>
              <w:top w:val="single" w:sz="4" w:space="0" w:color="auto"/>
              <w:left w:val="single" w:sz="4" w:space="0" w:color="auto"/>
              <w:bottom w:val="single" w:sz="4" w:space="0" w:color="auto"/>
              <w:right w:val="single" w:sz="4" w:space="0" w:color="auto"/>
            </w:tcBorders>
          </w:tcPr>
          <w:p w14:paraId="5D4E875D" w14:textId="77777777" w:rsidR="00DB60AF" w:rsidRPr="00B25C3B" w:rsidRDefault="00DB60AF">
            <w:pPr>
              <w:jc w:val="both"/>
              <w:rPr>
                <w:rFonts w:cstheme="minorHAnsi"/>
                <w:sz w:val="24"/>
                <w:szCs w:val="24"/>
                <w:lang w:val="en-GB"/>
              </w:rPr>
            </w:pPr>
            <w:r w:rsidRPr="00B25C3B">
              <w:rPr>
                <w:rFonts w:cstheme="minorHAnsi"/>
                <w:b/>
                <w:sz w:val="24"/>
                <w:szCs w:val="24"/>
                <w:lang w:val="en-GB"/>
              </w:rPr>
              <w:t>Professional qualifications (including membership of professional bodies:</w:t>
            </w:r>
            <w:r w:rsidRPr="00B25C3B">
              <w:rPr>
                <w:rFonts w:cstheme="minorHAnsi"/>
                <w:sz w:val="24"/>
                <w:szCs w:val="24"/>
                <w:lang w:val="en-GB"/>
              </w:rPr>
              <w:t xml:space="preserve"> </w:t>
            </w:r>
            <w:sdt>
              <w:sdtPr>
                <w:rPr>
                  <w:rFonts w:cstheme="minorHAnsi"/>
                  <w:sz w:val="24"/>
                  <w:szCs w:val="24"/>
                  <w:lang w:val="en-GB"/>
                </w:rPr>
                <w:id w:val="-1045763101"/>
                <w:placeholder>
                  <w:docPart w:val="360D53BB1A754EDD9E109A8A44FF9822"/>
                </w:placeholder>
                <w:text/>
              </w:sdtPr>
              <w:sdtEndPr/>
              <w:sdtContent>
                <w:r w:rsidRPr="00B25C3B">
                  <w:rPr>
                    <w:rFonts w:cstheme="minorHAnsi"/>
                    <w:sz w:val="24"/>
                    <w:szCs w:val="24"/>
                    <w:lang w:val="en-GB"/>
                  </w:rPr>
                  <w:t>Click to write</w:t>
                </w:r>
              </w:sdtContent>
            </w:sdt>
          </w:p>
          <w:p w14:paraId="28ABEE07" w14:textId="77777777" w:rsidR="00DB60AF" w:rsidRPr="00B25C3B" w:rsidRDefault="00DB60AF">
            <w:pPr>
              <w:jc w:val="both"/>
              <w:rPr>
                <w:rFonts w:cstheme="minorHAnsi"/>
                <w:b/>
                <w:sz w:val="24"/>
                <w:szCs w:val="24"/>
                <w:lang w:val="en-GB"/>
              </w:rPr>
            </w:pPr>
          </w:p>
        </w:tc>
      </w:tr>
      <w:tr w:rsidR="00DB60AF" w:rsidRPr="00AE6ABF" w14:paraId="2226777D" w14:textId="77777777" w:rsidTr="00DB60AF">
        <w:tc>
          <w:tcPr>
            <w:tcW w:w="9629" w:type="dxa"/>
            <w:gridSpan w:val="3"/>
            <w:tcBorders>
              <w:top w:val="single" w:sz="4" w:space="0" w:color="auto"/>
              <w:left w:val="single" w:sz="4" w:space="0" w:color="auto"/>
              <w:bottom w:val="single" w:sz="4" w:space="0" w:color="auto"/>
              <w:right w:val="single" w:sz="4" w:space="0" w:color="auto"/>
            </w:tcBorders>
          </w:tcPr>
          <w:p w14:paraId="6B56D76E" w14:textId="298C7A67" w:rsidR="00DB60AF" w:rsidRPr="00B25C3B" w:rsidRDefault="00DB60AF">
            <w:pPr>
              <w:jc w:val="both"/>
              <w:rPr>
                <w:rFonts w:cstheme="minorHAnsi"/>
                <w:sz w:val="24"/>
                <w:szCs w:val="24"/>
                <w:lang w:val="en-GB"/>
              </w:rPr>
            </w:pPr>
            <w:r w:rsidRPr="00B25C3B">
              <w:rPr>
                <w:rFonts w:cstheme="minorHAnsi"/>
                <w:b/>
                <w:sz w:val="24"/>
                <w:szCs w:val="24"/>
                <w:lang w:val="en-GB"/>
              </w:rPr>
              <w:t xml:space="preserve">Previous experience of INTOSAI bodies: </w:t>
            </w:r>
            <w:sdt>
              <w:sdtPr>
                <w:rPr>
                  <w:rFonts w:cstheme="minorHAnsi"/>
                  <w:sz w:val="24"/>
                  <w:szCs w:val="24"/>
                  <w:lang w:val="en-GB"/>
                </w:rPr>
                <w:id w:val="-304010380"/>
                <w:placeholder>
                  <w:docPart w:val="8493B565525C4E5AA1C92242083BB653"/>
                </w:placeholder>
                <w:text/>
              </w:sdtPr>
              <w:sdtEndPr/>
              <w:sdtContent>
                <w:r w:rsidRPr="00B25C3B">
                  <w:rPr>
                    <w:rFonts w:cstheme="minorHAnsi"/>
                    <w:sz w:val="24"/>
                    <w:szCs w:val="24"/>
                    <w:lang w:val="en-GB"/>
                  </w:rPr>
                  <w:t>Click to write</w:t>
                </w:r>
              </w:sdtContent>
            </w:sdt>
          </w:p>
          <w:p w14:paraId="7D939776" w14:textId="77777777" w:rsidR="00DB60AF" w:rsidRPr="00B25C3B" w:rsidRDefault="00DB60AF">
            <w:pPr>
              <w:jc w:val="both"/>
              <w:rPr>
                <w:rFonts w:cstheme="minorHAnsi"/>
                <w:b/>
                <w:sz w:val="24"/>
                <w:szCs w:val="24"/>
                <w:lang w:val="en-GB"/>
              </w:rPr>
            </w:pPr>
          </w:p>
        </w:tc>
      </w:tr>
      <w:tr w:rsidR="00DB60AF" w:rsidRPr="00AE6ABF" w14:paraId="1613F216" w14:textId="77777777" w:rsidTr="00DB60AF">
        <w:tc>
          <w:tcPr>
            <w:tcW w:w="4814" w:type="dxa"/>
            <w:tcBorders>
              <w:top w:val="single" w:sz="4" w:space="0" w:color="auto"/>
              <w:left w:val="single" w:sz="4" w:space="0" w:color="auto"/>
              <w:bottom w:val="single" w:sz="4" w:space="0" w:color="auto"/>
              <w:right w:val="single" w:sz="4" w:space="0" w:color="auto"/>
            </w:tcBorders>
            <w:hideMark/>
          </w:tcPr>
          <w:p w14:paraId="38C2C65C" w14:textId="77777777" w:rsidR="00DB60AF" w:rsidRPr="00B25C3B" w:rsidRDefault="00DB60AF">
            <w:pPr>
              <w:jc w:val="both"/>
              <w:rPr>
                <w:rFonts w:cstheme="minorHAnsi"/>
                <w:b/>
                <w:sz w:val="24"/>
                <w:szCs w:val="24"/>
                <w:lang w:val="en-GB"/>
              </w:rPr>
            </w:pPr>
            <w:r w:rsidRPr="00B25C3B">
              <w:rPr>
                <w:rFonts w:cstheme="minorHAnsi"/>
                <w:b/>
                <w:sz w:val="24"/>
                <w:szCs w:val="24"/>
                <w:lang w:val="en-GB"/>
              </w:rPr>
              <w:t>Experience in:</w:t>
            </w:r>
          </w:p>
        </w:tc>
        <w:tc>
          <w:tcPr>
            <w:tcW w:w="851" w:type="dxa"/>
            <w:tcBorders>
              <w:top w:val="single" w:sz="4" w:space="0" w:color="auto"/>
              <w:left w:val="single" w:sz="4" w:space="0" w:color="auto"/>
              <w:bottom w:val="single" w:sz="4" w:space="0" w:color="auto"/>
              <w:right w:val="single" w:sz="4" w:space="0" w:color="auto"/>
            </w:tcBorders>
          </w:tcPr>
          <w:p w14:paraId="234089FF" w14:textId="77777777" w:rsidR="00DB60AF" w:rsidRPr="00B25C3B" w:rsidRDefault="00DB60AF">
            <w:pPr>
              <w:jc w:val="both"/>
              <w:rPr>
                <w:rFonts w:cstheme="minorHAnsi"/>
                <w:sz w:val="24"/>
                <w:szCs w:val="24"/>
                <w:lang w:val="en-GB"/>
              </w:rPr>
            </w:pPr>
          </w:p>
        </w:tc>
        <w:tc>
          <w:tcPr>
            <w:tcW w:w="3964" w:type="dxa"/>
            <w:tcBorders>
              <w:top w:val="single" w:sz="4" w:space="0" w:color="auto"/>
              <w:left w:val="single" w:sz="4" w:space="0" w:color="auto"/>
              <w:bottom w:val="single" w:sz="4" w:space="0" w:color="auto"/>
              <w:right w:val="single" w:sz="4" w:space="0" w:color="auto"/>
            </w:tcBorders>
            <w:hideMark/>
          </w:tcPr>
          <w:p w14:paraId="7DFAB58E" w14:textId="262D4F3A" w:rsidR="00DB60AF" w:rsidRPr="00210B54" w:rsidRDefault="00DB60AF">
            <w:pPr>
              <w:rPr>
                <w:rFonts w:cstheme="minorHAnsi"/>
                <w:b/>
                <w:sz w:val="24"/>
                <w:szCs w:val="24"/>
                <w:lang w:val="en-GB"/>
              </w:rPr>
            </w:pPr>
            <w:r w:rsidRPr="00210B54">
              <w:rPr>
                <w:rFonts w:cstheme="minorHAnsi"/>
                <w:b/>
                <w:sz w:val="24"/>
                <w:szCs w:val="24"/>
                <w:lang w:val="en-GB"/>
              </w:rPr>
              <w:t>Summary description of experience</w:t>
            </w:r>
            <w:r w:rsidR="00210B54" w:rsidRPr="00210B54">
              <w:rPr>
                <w:rFonts w:cstheme="minorHAnsi"/>
                <w:b/>
                <w:sz w:val="24"/>
                <w:szCs w:val="24"/>
                <w:lang w:val="en-GB"/>
              </w:rPr>
              <w:t xml:space="preserve"> in methodology (development and standards)</w:t>
            </w:r>
          </w:p>
        </w:tc>
      </w:tr>
      <w:tr w:rsidR="00DB60AF" w:rsidRPr="00B25C3B" w14:paraId="4309E07B" w14:textId="77777777" w:rsidTr="00DB60AF">
        <w:tc>
          <w:tcPr>
            <w:tcW w:w="4814" w:type="dxa"/>
            <w:tcBorders>
              <w:top w:val="single" w:sz="4" w:space="0" w:color="auto"/>
              <w:left w:val="single" w:sz="4" w:space="0" w:color="auto"/>
              <w:bottom w:val="single" w:sz="4" w:space="0" w:color="auto"/>
              <w:right w:val="single" w:sz="4" w:space="0" w:color="auto"/>
            </w:tcBorders>
            <w:hideMark/>
          </w:tcPr>
          <w:p w14:paraId="163B063E"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Financial audit           </w:t>
            </w:r>
          </w:p>
        </w:tc>
        <w:tc>
          <w:tcPr>
            <w:tcW w:w="851" w:type="dxa"/>
            <w:tcBorders>
              <w:top w:val="single" w:sz="4" w:space="0" w:color="auto"/>
              <w:left w:val="single" w:sz="4" w:space="0" w:color="auto"/>
              <w:bottom w:val="single" w:sz="4" w:space="0" w:color="auto"/>
              <w:right w:val="single" w:sz="4" w:space="0" w:color="auto"/>
            </w:tcBorders>
            <w:hideMark/>
          </w:tcPr>
          <w:p w14:paraId="716B409A"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1525671413"/>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889565656"/>
              <w:placeholder>
                <w:docPart w:val="7AC99D2035764C3B803F42A8E550BFA5"/>
              </w:placeholder>
              <w:text/>
            </w:sdtPr>
            <w:sdtEndPr/>
            <w:sdtContent>
              <w:p w14:paraId="3A9A4A1C"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4C19D8E1" w14:textId="77777777" w:rsidR="00DB60AF" w:rsidRPr="00B25C3B" w:rsidRDefault="00DB60AF">
            <w:pPr>
              <w:jc w:val="both"/>
              <w:rPr>
                <w:rFonts w:cstheme="minorHAnsi"/>
                <w:sz w:val="24"/>
                <w:szCs w:val="24"/>
                <w:lang w:val="en-GB"/>
              </w:rPr>
            </w:pPr>
          </w:p>
          <w:p w14:paraId="16A21F3C" w14:textId="77777777" w:rsidR="00DB60AF" w:rsidRPr="00B25C3B" w:rsidRDefault="00DB60AF">
            <w:pPr>
              <w:jc w:val="both"/>
              <w:rPr>
                <w:rFonts w:cstheme="minorHAnsi"/>
                <w:sz w:val="24"/>
                <w:szCs w:val="24"/>
                <w:lang w:val="en-GB"/>
              </w:rPr>
            </w:pPr>
          </w:p>
          <w:p w14:paraId="6494FF0F" w14:textId="77777777" w:rsidR="00DB60AF" w:rsidRPr="00B25C3B" w:rsidRDefault="00DB60AF">
            <w:pPr>
              <w:jc w:val="both"/>
              <w:rPr>
                <w:rFonts w:cstheme="minorHAnsi"/>
                <w:sz w:val="24"/>
                <w:szCs w:val="24"/>
                <w:lang w:val="en-GB"/>
              </w:rPr>
            </w:pPr>
          </w:p>
        </w:tc>
      </w:tr>
      <w:tr w:rsidR="00DB60AF" w:rsidRPr="00B25C3B" w14:paraId="786AB755" w14:textId="77777777" w:rsidTr="00DB60AF">
        <w:tc>
          <w:tcPr>
            <w:tcW w:w="4814" w:type="dxa"/>
            <w:tcBorders>
              <w:top w:val="single" w:sz="4" w:space="0" w:color="auto"/>
              <w:left w:val="single" w:sz="4" w:space="0" w:color="auto"/>
              <w:bottom w:val="single" w:sz="4" w:space="0" w:color="auto"/>
              <w:right w:val="single" w:sz="4" w:space="0" w:color="auto"/>
            </w:tcBorders>
            <w:hideMark/>
          </w:tcPr>
          <w:p w14:paraId="6CF59616" w14:textId="77777777" w:rsidR="00DB60AF" w:rsidRPr="00B25C3B" w:rsidRDefault="00DB60AF">
            <w:pPr>
              <w:jc w:val="both"/>
              <w:rPr>
                <w:rFonts w:cstheme="minorHAnsi"/>
                <w:sz w:val="24"/>
                <w:szCs w:val="24"/>
                <w:lang w:val="en-GB"/>
              </w:rPr>
            </w:pPr>
            <w:r w:rsidRPr="00B25C3B">
              <w:rPr>
                <w:rFonts w:cstheme="minorHAnsi"/>
                <w:sz w:val="24"/>
                <w:szCs w:val="24"/>
                <w:lang w:val="en-GB"/>
              </w:rPr>
              <w:lastRenderedPageBreak/>
              <w:t>Performance audit</w:t>
            </w:r>
          </w:p>
        </w:tc>
        <w:tc>
          <w:tcPr>
            <w:tcW w:w="851" w:type="dxa"/>
            <w:tcBorders>
              <w:top w:val="single" w:sz="4" w:space="0" w:color="auto"/>
              <w:left w:val="single" w:sz="4" w:space="0" w:color="auto"/>
              <w:bottom w:val="single" w:sz="4" w:space="0" w:color="auto"/>
              <w:right w:val="single" w:sz="4" w:space="0" w:color="auto"/>
            </w:tcBorders>
            <w:hideMark/>
          </w:tcPr>
          <w:p w14:paraId="248BCE2B"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1838042172"/>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767611587"/>
              <w:placeholder>
                <w:docPart w:val="F308055FD01A40A3AF6335D054EC00AE"/>
              </w:placeholder>
              <w:text/>
            </w:sdtPr>
            <w:sdtEndPr/>
            <w:sdtContent>
              <w:p w14:paraId="22710AFC"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65BF2456" w14:textId="77777777" w:rsidR="00DB60AF" w:rsidRPr="00B25C3B" w:rsidRDefault="00DB60AF">
            <w:pPr>
              <w:jc w:val="both"/>
              <w:rPr>
                <w:rFonts w:cstheme="minorHAnsi"/>
                <w:sz w:val="24"/>
                <w:szCs w:val="24"/>
                <w:lang w:val="en-GB"/>
              </w:rPr>
            </w:pPr>
          </w:p>
          <w:p w14:paraId="70E1D952" w14:textId="77777777" w:rsidR="00DB60AF" w:rsidRPr="00B25C3B" w:rsidRDefault="00DB60AF">
            <w:pPr>
              <w:jc w:val="both"/>
              <w:rPr>
                <w:rFonts w:cstheme="minorHAnsi"/>
                <w:sz w:val="24"/>
                <w:szCs w:val="24"/>
                <w:lang w:val="en-GB"/>
              </w:rPr>
            </w:pPr>
          </w:p>
          <w:p w14:paraId="235B1614" w14:textId="77777777" w:rsidR="00DB60AF" w:rsidRPr="00B25C3B" w:rsidRDefault="00DB60AF">
            <w:pPr>
              <w:jc w:val="both"/>
              <w:rPr>
                <w:rFonts w:cstheme="minorHAnsi"/>
                <w:sz w:val="24"/>
                <w:szCs w:val="24"/>
                <w:lang w:val="en-GB"/>
              </w:rPr>
            </w:pPr>
          </w:p>
        </w:tc>
      </w:tr>
      <w:tr w:rsidR="00DB60AF" w:rsidRPr="00B25C3B" w14:paraId="526B461D" w14:textId="77777777" w:rsidTr="00DB60AF">
        <w:tc>
          <w:tcPr>
            <w:tcW w:w="4814" w:type="dxa"/>
            <w:tcBorders>
              <w:top w:val="single" w:sz="4" w:space="0" w:color="auto"/>
              <w:left w:val="single" w:sz="4" w:space="0" w:color="auto"/>
              <w:bottom w:val="single" w:sz="4" w:space="0" w:color="auto"/>
              <w:right w:val="single" w:sz="4" w:space="0" w:color="auto"/>
            </w:tcBorders>
            <w:hideMark/>
          </w:tcPr>
          <w:p w14:paraId="31082F51" w14:textId="77777777" w:rsidR="00DB60AF" w:rsidRPr="00B25C3B" w:rsidRDefault="00DB60AF">
            <w:pPr>
              <w:jc w:val="both"/>
              <w:rPr>
                <w:rFonts w:cstheme="minorHAnsi"/>
                <w:sz w:val="24"/>
                <w:szCs w:val="24"/>
                <w:lang w:val="en-GB"/>
              </w:rPr>
            </w:pPr>
            <w:r w:rsidRPr="00B25C3B">
              <w:rPr>
                <w:rFonts w:cstheme="minorHAnsi"/>
                <w:sz w:val="24"/>
                <w:szCs w:val="24"/>
                <w:lang w:val="en-GB"/>
              </w:rPr>
              <w:t>Compliance audit</w:t>
            </w:r>
          </w:p>
        </w:tc>
        <w:tc>
          <w:tcPr>
            <w:tcW w:w="851" w:type="dxa"/>
            <w:tcBorders>
              <w:top w:val="single" w:sz="4" w:space="0" w:color="auto"/>
              <w:left w:val="single" w:sz="4" w:space="0" w:color="auto"/>
              <w:bottom w:val="single" w:sz="4" w:space="0" w:color="auto"/>
              <w:right w:val="single" w:sz="4" w:space="0" w:color="auto"/>
            </w:tcBorders>
            <w:hideMark/>
          </w:tcPr>
          <w:p w14:paraId="220BFE95"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387799711"/>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1804693219"/>
              <w:placeholder>
                <w:docPart w:val="6F4BE083079745B8B1C5379935E86DBC"/>
              </w:placeholder>
              <w:text/>
            </w:sdtPr>
            <w:sdtEndPr/>
            <w:sdtContent>
              <w:p w14:paraId="413270E5"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4721E811"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p>
          <w:p w14:paraId="7AD0BD12" w14:textId="77777777" w:rsidR="00DB60AF" w:rsidRPr="00B25C3B" w:rsidRDefault="00DB60AF">
            <w:pPr>
              <w:jc w:val="both"/>
              <w:rPr>
                <w:rFonts w:cstheme="minorHAnsi"/>
                <w:sz w:val="24"/>
                <w:szCs w:val="24"/>
                <w:lang w:val="en-GB"/>
              </w:rPr>
            </w:pPr>
          </w:p>
          <w:p w14:paraId="34F26722" w14:textId="77777777" w:rsidR="00DB60AF" w:rsidRPr="00B25C3B" w:rsidRDefault="00DB60AF">
            <w:pPr>
              <w:jc w:val="both"/>
              <w:rPr>
                <w:rFonts w:cstheme="minorHAnsi"/>
                <w:sz w:val="24"/>
                <w:szCs w:val="24"/>
                <w:lang w:val="en-GB"/>
              </w:rPr>
            </w:pPr>
          </w:p>
        </w:tc>
      </w:tr>
      <w:tr w:rsidR="00DB60AF" w:rsidRPr="00B25C3B" w14:paraId="67C89C59" w14:textId="77777777" w:rsidTr="00DB60AF">
        <w:tc>
          <w:tcPr>
            <w:tcW w:w="4814" w:type="dxa"/>
            <w:tcBorders>
              <w:top w:val="single" w:sz="4" w:space="0" w:color="auto"/>
              <w:left w:val="single" w:sz="4" w:space="0" w:color="auto"/>
              <w:bottom w:val="single" w:sz="4" w:space="0" w:color="auto"/>
              <w:right w:val="single" w:sz="4" w:space="0" w:color="auto"/>
            </w:tcBorders>
            <w:hideMark/>
          </w:tcPr>
          <w:p w14:paraId="786D9A4D" w14:textId="77777777" w:rsidR="00DB60AF" w:rsidRPr="00B25C3B" w:rsidRDefault="00DB60AF">
            <w:pPr>
              <w:jc w:val="both"/>
              <w:rPr>
                <w:rFonts w:cstheme="minorHAnsi"/>
                <w:sz w:val="24"/>
                <w:szCs w:val="24"/>
                <w:lang w:val="en-GB"/>
              </w:rPr>
            </w:pPr>
            <w:r w:rsidRPr="00B25C3B">
              <w:rPr>
                <w:rFonts w:cstheme="minorHAnsi"/>
                <w:sz w:val="24"/>
                <w:szCs w:val="24"/>
                <w:lang w:val="en-GB"/>
              </w:rPr>
              <w:t>Other audit specialisations (IT, environmental, service performance, etc.)</w:t>
            </w:r>
          </w:p>
        </w:tc>
        <w:tc>
          <w:tcPr>
            <w:tcW w:w="851" w:type="dxa"/>
            <w:tcBorders>
              <w:top w:val="single" w:sz="4" w:space="0" w:color="auto"/>
              <w:left w:val="single" w:sz="4" w:space="0" w:color="auto"/>
              <w:bottom w:val="single" w:sz="4" w:space="0" w:color="auto"/>
              <w:right w:val="single" w:sz="4" w:space="0" w:color="auto"/>
            </w:tcBorders>
            <w:hideMark/>
          </w:tcPr>
          <w:p w14:paraId="1FC57F06"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392193597"/>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1262724525"/>
              <w:placeholder>
                <w:docPart w:val="F087CA1766704B4D9B38AC00F6988713"/>
              </w:placeholder>
              <w:text/>
            </w:sdtPr>
            <w:sdtEndPr/>
            <w:sdtContent>
              <w:p w14:paraId="76A6D72D"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7999DCEB" w14:textId="77777777" w:rsidR="00DB60AF" w:rsidRPr="00B25C3B" w:rsidRDefault="00DB60AF">
            <w:pPr>
              <w:jc w:val="both"/>
              <w:rPr>
                <w:rFonts w:cstheme="minorHAnsi"/>
                <w:sz w:val="24"/>
                <w:szCs w:val="24"/>
                <w:lang w:val="en-GB"/>
              </w:rPr>
            </w:pPr>
          </w:p>
          <w:p w14:paraId="1EBD2214" w14:textId="77777777" w:rsidR="00DB60AF" w:rsidRPr="00B25C3B" w:rsidRDefault="00DB60AF">
            <w:pPr>
              <w:jc w:val="both"/>
              <w:rPr>
                <w:rFonts w:cstheme="minorHAnsi"/>
                <w:sz w:val="24"/>
                <w:szCs w:val="24"/>
                <w:lang w:val="en-GB"/>
              </w:rPr>
            </w:pPr>
          </w:p>
          <w:p w14:paraId="58D112BC" w14:textId="77777777" w:rsidR="00DB60AF" w:rsidRPr="00B25C3B" w:rsidRDefault="00DB60AF">
            <w:pPr>
              <w:jc w:val="both"/>
              <w:rPr>
                <w:rFonts w:cstheme="minorHAnsi"/>
                <w:sz w:val="24"/>
                <w:szCs w:val="24"/>
                <w:lang w:val="en-GB"/>
              </w:rPr>
            </w:pPr>
          </w:p>
        </w:tc>
      </w:tr>
      <w:tr w:rsidR="00DB60AF" w:rsidRPr="00B25C3B" w14:paraId="3959E7BE" w14:textId="77777777" w:rsidTr="00DB60AF">
        <w:tc>
          <w:tcPr>
            <w:tcW w:w="4814" w:type="dxa"/>
            <w:tcBorders>
              <w:top w:val="single" w:sz="4" w:space="0" w:color="auto"/>
              <w:left w:val="single" w:sz="4" w:space="0" w:color="auto"/>
              <w:bottom w:val="single" w:sz="4" w:space="0" w:color="auto"/>
              <w:right w:val="single" w:sz="4" w:space="0" w:color="auto"/>
            </w:tcBorders>
            <w:hideMark/>
          </w:tcPr>
          <w:p w14:paraId="1622EB4F" w14:textId="77777777" w:rsidR="00DB60AF" w:rsidRPr="00B25C3B" w:rsidRDefault="00DB60AF">
            <w:pPr>
              <w:jc w:val="both"/>
              <w:rPr>
                <w:rFonts w:cstheme="minorHAnsi"/>
                <w:sz w:val="24"/>
                <w:szCs w:val="24"/>
                <w:lang w:val="en-GB"/>
              </w:rPr>
            </w:pPr>
            <w:r w:rsidRPr="00B25C3B">
              <w:rPr>
                <w:rFonts w:cstheme="minorHAnsi"/>
                <w:sz w:val="24"/>
                <w:szCs w:val="24"/>
                <w:lang w:val="en-GB"/>
              </w:rPr>
              <w:t>Development of audit methodology</w:t>
            </w:r>
          </w:p>
        </w:tc>
        <w:tc>
          <w:tcPr>
            <w:tcW w:w="851" w:type="dxa"/>
            <w:tcBorders>
              <w:top w:val="single" w:sz="4" w:space="0" w:color="auto"/>
              <w:left w:val="single" w:sz="4" w:space="0" w:color="auto"/>
              <w:bottom w:val="single" w:sz="4" w:space="0" w:color="auto"/>
              <w:right w:val="single" w:sz="4" w:space="0" w:color="auto"/>
            </w:tcBorders>
            <w:hideMark/>
          </w:tcPr>
          <w:p w14:paraId="54A9FB88"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613477230"/>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1365713557"/>
              <w:placeholder>
                <w:docPart w:val="E50C2B4CC9144789BDA5B841FF2C11FF"/>
              </w:placeholder>
              <w:text/>
            </w:sdtPr>
            <w:sdtEndPr/>
            <w:sdtContent>
              <w:p w14:paraId="18237556"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2359316C" w14:textId="77777777" w:rsidR="00DB60AF" w:rsidRPr="00B25C3B" w:rsidRDefault="00DB60AF">
            <w:pPr>
              <w:jc w:val="both"/>
              <w:rPr>
                <w:rFonts w:cstheme="minorHAnsi"/>
                <w:sz w:val="24"/>
                <w:szCs w:val="24"/>
                <w:lang w:val="en-GB"/>
              </w:rPr>
            </w:pPr>
          </w:p>
          <w:p w14:paraId="2FC9B328" w14:textId="77777777" w:rsidR="00DB60AF" w:rsidRPr="00B25C3B" w:rsidRDefault="00DB60AF">
            <w:pPr>
              <w:jc w:val="both"/>
              <w:rPr>
                <w:rFonts w:cstheme="minorHAnsi"/>
                <w:sz w:val="24"/>
                <w:szCs w:val="24"/>
                <w:lang w:val="en-GB"/>
              </w:rPr>
            </w:pPr>
          </w:p>
          <w:p w14:paraId="67EAE4D7" w14:textId="77777777" w:rsidR="00DB60AF" w:rsidRPr="00B25C3B" w:rsidRDefault="00DB60AF">
            <w:pPr>
              <w:jc w:val="both"/>
              <w:rPr>
                <w:rFonts w:cstheme="minorHAnsi"/>
                <w:sz w:val="24"/>
                <w:szCs w:val="24"/>
                <w:lang w:val="en-GB"/>
              </w:rPr>
            </w:pPr>
          </w:p>
        </w:tc>
      </w:tr>
      <w:tr w:rsidR="00DB60AF" w:rsidRPr="00B25C3B" w14:paraId="10BDEE6B" w14:textId="77777777" w:rsidTr="00DB60AF">
        <w:tc>
          <w:tcPr>
            <w:tcW w:w="4814" w:type="dxa"/>
            <w:tcBorders>
              <w:top w:val="single" w:sz="4" w:space="0" w:color="auto"/>
              <w:left w:val="single" w:sz="4" w:space="0" w:color="auto"/>
              <w:bottom w:val="single" w:sz="4" w:space="0" w:color="auto"/>
              <w:right w:val="single" w:sz="4" w:space="0" w:color="auto"/>
            </w:tcBorders>
            <w:hideMark/>
          </w:tcPr>
          <w:p w14:paraId="491C437B" w14:textId="77777777" w:rsidR="00DB60AF" w:rsidRPr="00B25C3B" w:rsidRDefault="00DB60AF">
            <w:pPr>
              <w:jc w:val="both"/>
              <w:rPr>
                <w:rFonts w:cstheme="minorHAnsi"/>
                <w:sz w:val="24"/>
                <w:szCs w:val="24"/>
                <w:lang w:val="en-GB"/>
              </w:rPr>
            </w:pPr>
            <w:r w:rsidRPr="00B25C3B">
              <w:rPr>
                <w:rFonts w:cstheme="minorHAnsi"/>
                <w:sz w:val="24"/>
                <w:szCs w:val="24"/>
                <w:lang w:val="en-GB"/>
              </w:rPr>
              <w:t>Standard setting on national or international level</w:t>
            </w:r>
          </w:p>
        </w:tc>
        <w:tc>
          <w:tcPr>
            <w:tcW w:w="851" w:type="dxa"/>
            <w:tcBorders>
              <w:top w:val="single" w:sz="4" w:space="0" w:color="auto"/>
              <w:left w:val="single" w:sz="4" w:space="0" w:color="auto"/>
              <w:bottom w:val="single" w:sz="4" w:space="0" w:color="auto"/>
              <w:right w:val="single" w:sz="4" w:space="0" w:color="auto"/>
            </w:tcBorders>
            <w:hideMark/>
          </w:tcPr>
          <w:p w14:paraId="5C55AF42"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1347986615"/>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1266964313"/>
              <w:placeholder>
                <w:docPart w:val="2DF43CC78DAC46BC9FAC50A87E6FA95F"/>
              </w:placeholder>
              <w:text/>
            </w:sdtPr>
            <w:sdtEndPr/>
            <w:sdtContent>
              <w:p w14:paraId="5E314E31"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24919820" w14:textId="77777777" w:rsidR="00DB60AF" w:rsidRPr="00B25C3B" w:rsidRDefault="00DB60AF">
            <w:pPr>
              <w:jc w:val="both"/>
              <w:rPr>
                <w:rFonts w:cstheme="minorHAnsi"/>
                <w:sz w:val="24"/>
                <w:szCs w:val="24"/>
                <w:lang w:val="en-GB"/>
              </w:rPr>
            </w:pPr>
          </w:p>
          <w:p w14:paraId="0085D3CD" w14:textId="77777777" w:rsidR="00DB60AF" w:rsidRPr="00B25C3B" w:rsidRDefault="00DB60AF">
            <w:pPr>
              <w:jc w:val="both"/>
              <w:rPr>
                <w:rFonts w:cstheme="minorHAnsi"/>
                <w:sz w:val="24"/>
                <w:szCs w:val="24"/>
                <w:lang w:val="en-GB"/>
              </w:rPr>
            </w:pPr>
          </w:p>
          <w:p w14:paraId="291B2096" w14:textId="77777777" w:rsidR="00DB60AF" w:rsidRPr="00B25C3B" w:rsidRDefault="00DB60AF">
            <w:pPr>
              <w:jc w:val="both"/>
              <w:rPr>
                <w:rFonts w:cstheme="minorHAnsi"/>
                <w:sz w:val="24"/>
                <w:szCs w:val="24"/>
                <w:lang w:val="en-GB"/>
              </w:rPr>
            </w:pPr>
          </w:p>
        </w:tc>
      </w:tr>
      <w:tr w:rsidR="00DB60AF" w:rsidRPr="00B25C3B" w14:paraId="3F35E28E" w14:textId="77777777" w:rsidTr="00DB60AF">
        <w:tc>
          <w:tcPr>
            <w:tcW w:w="4814" w:type="dxa"/>
            <w:tcBorders>
              <w:top w:val="single" w:sz="4" w:space="0" w:color="auto"/>
              <w:left w:val="single" w:sz="4" w:space="0" w:color="auto"/>
              <w:bottom w:val="single" w:sz="4" w:space="0" w:color="auto"/>
              <w:right w:val="single" w:sz="4" w:space="0" w:color="auto"/>
            </w:tcBorders>
            <w:hideMark/>
          </w:tcPr>
          <w:p w14:paraId="61702844" w14:textId="77777777" w:rsidR="00DB60AF" w:rsidRPr="00B25C3B" w:rsidRDefault="00DB60AF">
            <w:pPr>
              <w:jc w:val="both"/>
              <w:rPr>
                <w:rFonts w:cstheme="minorHAnsi"/>
                <w:sz w:val="24"/>
                <w:szCs w:val="24"/>
                <w:lang w:val="en-GB"/>
              </w:rPr>
            </w:pPr>
            <w:r w:rsidRPr="00B25C3B">
              <w:rPr>
                <w:rFonts w:cstheme="minorHAnsi"/>
                <w:sz w:val="24"/>
                <w:szCs w:val="24"/>
                <w:lang w:val="en-GB"/>
              </w:rPr>
              <w:t>International cooperation</w:t>
            </w:r>
          </w:p>
        </w:tc>
        <w:tc>
          <w:tcPr>
            <w:tcW w:w="851" w:type="dxa"/>
            <w:tcBorders>
              <w:top w:val="single" w:sz="4" w:space="0" w:color="auto"/>
              <w:left w:val="single" w:sz="4" w:space="0" w:color="auto"/>
              <w:bottom w:val="single" w:sz="4" w:space="0" w:color="auto"/>
              <w:right w:val="single" w:sz="4" w:space="0" w:color="auto"/>
            </w:tcBorders>
            <w:hideMark/>
          </w:tcPr>
          <w:p w14:paraId="26C5B366"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1454596314"/>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1064763485"/>
              <w:placeholder>
                <w:docPart w:val="91CB016126514AAAA2B3E73C68E1E0D6"/>
              </w:placeholder>
              <w:text/>
            </w:sdtPr>
            <w:sdtEndPr/>
            <w:sdtContent>
              <w:p w14:paraId="0980276D"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14752C22" w14:textId="77777777" w:rsidR="00DB60AF" w:rsidRPr="00B25C3B" w:rsidRDefault="00DB60AF">
            <w:pPr>
              <w:jc w:val="both"/>
              <w:rPr>
                <w:rFonts w:cstheme="minorHAnsi"/>
                <w:sz w:val="24"/>
                <w:szCs w:val="24"/>
                <w:lang w:val="en-GB"/>
              </w:rPr>
            </w:pPr>
          </w:p>
          <w:p w14:paraId="6E2ADC48" w14:textId="77777777" w:rsidR="00DB60AF" w:rsidRPr="00B25C3B" w:rsidRDefault="00DB60AF">
            <w:pPr>
              <w:jc w:val="both"/>
              <w:rPr>
                <w:rFonts w:cstheme="minorHAnsi"/>
                <w:sz w:val="24"/>
                <w:szCs w:val="24"/>
                <w:lang w:val="en-GB"/>
              </w:rPr>
            </w:pPr>
          </w:p>
          <w:p w14:paraId="7D519E61" w14:textId="77777777" w:rsidR="00DB60AF" w:rsidRPr="00B25C3B" w:rsidRDefault="00DB60AF">
            <w:pPr>
              <w:jc w:val="both"/>
              <w:rPr>
                <w:rFonts w:cstheme="minorHAnsi"/>
                <w:sz w:val="24"/>
                <w:szCs w:val="24"/>
                <w:lang w:val="en-GB"/>
              </w:rPr>
            </w:pPr>
          </w:p>
        </w:tc>
      </w:tr>
      <w:tr w:rsidR="00DB60AF" w:rsidRPr="00B25C3B" w14:paraId="0C4D420F" w14:textId="77777777" w:rsidTr="00DB60AF">
        <w:tc>
          <w:tcPr>
            <w:tcW w:w="4814" w:type="dxa"/>
            <w:tcBorders>
              <w:top w:val="single" w:sz="4" w:space="0" w:color="auto"/>
              <w:left w:val="single" w:sz="4" w:space="0" w:color="auto"/>
              <w:bottom w:val="single" w:sz="4" w:space="0" w:color="auto"/>
              <w:right w:val="single" w:sz="4" w:space="0" w:color="auto"/>
            </w:tcBorders>
            <w:hideMark/>
          </w:tcPr>
          <w:p w14:paraId="11412A0B" w14:textId="77777777" w:rsidR="00DB60AF" w:rsidRPr="00B25C3B" w:rsidRDefault="00DB60AF">
            <w:pPr>
              <w:jc w:val="both"/>
              <w:rPr>
                <w:rFonts w:cstheme="minorHAnsi"/>
                <w:sz w:val="24"/>
                <w:szCs w:val="24"/>
                <w:lang w:val="en-GB"/>
              </w:rPr>
            </w:pPr>
            <w:r w:rsidRPr="00B25C3B">
              <w:rPr>
                <w:rFonts w:cstheme="minorHAnsi"/>
                <w:sz w:val="24"/>
                <w:szCs w:val="24"/>
                <w:lang w:val="en-GB"/>
              </w:rPr>
              <w:t>Capacity development</w:t>
            </w:r>
          </w:p>
        </w:tc>
        <w:tc>
          <w:tcPr>
            <w:tcW w:w="851" w:type="dxa"/>
            <w:tcBorders>
              <w:top w:val="single" w:sz="4" w:space="0" w:color="auto"/>
              <w:left w:val="single" w:sz="4" w:space="0" w:color="auto"/>
              <w:bottom w:val="single" w:sz="4" w:space="0" w:color="auto"/>
              <w:right w:val="single" w:sz="4" w:space="0" w:color="auto"/>
            </w:tcBorders>
            <w:hideMark/>
          </w:tcPr>
          <w:p w14:paraId="0BF6B447"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289443351"/>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855309073"/>
              <w:placeholder>
                <w:docPart w:val="A203094EDF844E47A2EF1B36B7785A28"/>
              </w:placeholder>
              <w:text/>
            </w:sdtPr>
            <w:sdtEndPr/>
            <w:sdtContent>
              <w:p w14:paraId="126EB7D3"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3C8EDDB0" w14:textId="77777777" w:rsidR="00DB60AF" w:rsidRPr="00B25C3B" w:rsidRDefault="00DB60AF">
            <w:pPr>
              <w:jc w:val="both"/>
              <w:rPr>
                <w:rFonts w:cstheme="minorHAnsi"/>
                <w:sz w:val="24"/>
                <w:szCs w:val="24"/>
                <w:lang w:val="en-GB"/>
              </w:rPr>
            </w:pPr>
          </w:p>
          <w:p w14:paraId="4FDB8014" w14:textId="77777777" w:rsidR="00DB60AF" w:rsidRPr="00B25C3B" w:rsidRDefault="00DB60AF">
            <w:pPr>
              <w:jc w:val="both"/>
              <w:rPr>
                <w:rFonts w:cstheme="minorHAnsi"/>
                <w:sz w:val="24"/>
                <w:szCs w:val="24"/>
                <w:lang w:val="en-GB"/>
              </w:rPr>
            </w:pPr>
          </w:p>
          <w:p w14:paraId="32CD629F" w14:textId="77777777" w:rsidR="00DB60AF" w:rsidRPr="00B25C3B" w:rsidRDefault="00DB60AF">
            <w:pPr>
              <w:jc w:val="both"/>
              <w:rPr>
                <w:rFonts w:cstheme="minorHAnsi"/>
                <w:sz w:val="24"/>
                <w:szCs w:val="24"/>
                <w:lang w:val="en-GB"/>
              </w:rPr>
            </w:pPr>
          </w:p>
        </w:tc>
      </w:tr>
      <w:tr w:rsidR="00DB60AF" w:rsidRPr="00B25C3B" w14:paraId="79D796BA" w14:textId="77777777" w:rsidTr="00DB60AF">
        <w:tc>
          <w:tcPr>
            <w:tcW w:w="4814" w:type="dxa"/>
            <w:tcBorders>
              <w:top w:val="single" w:sz="4" w:space="0" w:color="auto"/>
              <w:left w:val="single" w:sz="4" w:space="0" w:color="auto"/>
              <w:bottom w:val="single" w:sz="4" w:space="0" w:color="auto"/>
              <w:right w:val="single" w:sz="4" w:space="0" w:color="auto"/>
            </w:tcBorders>
            <w:hideMark/>
          </w:tcPr>
          <w:p w14:paraId="0AEBFA31" w14:textId="77777777" w:rsidR="00DB60AF" w:rsidRPr="00B25C3B" w:rsidRDefault="00DB60AF">
            <w:pPr>
              <w:jc w:val="both"/>
              <w:rPr>
                <w:rFonts w:cstheme="minorHAnsi"/>
                <w:sz w:val="24"/>
                <w:szCs w:val="24"/>
                <w:lang w:val="en-GB"/>
              </w:rPr>
            </w:pPr>
            <w:r w:rsidRPr="00B25C3B">
              <w:rPr>
                <w:rFonts w:cstheme="minorHAnsi"/>
                <w:sz w:val="24"/>
                <w:szCs w:val="24"/>
                <w:lang w:val="en-GB"/>
              </w:rPr>
              <w:lastRenderedPageBreak/>
              <w:t>Development of competency framework/certification processes</w:t>
            </w:r>
          </w:p>
        </w:tc>
        <w:tc>
          <w:tcPr>
            <w:tcW w:w="851" w:type="dxa"/>
            <w:tcBorders>
              <w:top w:val="single" w:sz="4" w:space="0" w:color="auto"/>
              <w:left w:val="single" w:sz="4" w:space="0" w:color="auto"/>
              <w:bottom w:val="single" w:sz="4" w:space="0" w:color="auto"/>
              <w:right w:val="single" w:sz="4" w:space="0" w:color="auto"/>
            </w:tcBorders>
            <w:hideMark/>
          </w:tcPr>
          <w:p w14:paraId="19E9DAE2"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1328478539"/>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974252993"/>
              <w:placeholder>
                <w:docPart w:val="9208FF64BE854E25BFB8FC380BC75E22"/>
              </w:placeholder>
              <w:text/>
            </w:sdtPr>
            <w:sdtEndPr/>
            <w:sdtContent>
              <w:p w14:paraId="3B7EC29B"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08FC781F" w14:textId="77777777" w:rsidR="00DB60AF" w:rsidRPr="00B25C3B" w:rsidRDefault="00DB60AF">
            <w:pPr>
              <w:jc w:val="both"/>
              <w:rPr>
                <w:rFonts w:cstheme="minorHAnsi"/>
                <w:sz w:val="24"/>
                <w:szCs w:val="24"/>
                <w:lang w:val="en-GB"/>
              </w:rPr>
            </w:pPr>
          </w:p>
          <w:p w14:paraId="5898FF7F" w14:textId="77777777" w:rsidR="00DB60AF" w:rsidRPr="00B25C3B" w:rsidRDefault="00DB60AF">
            <w:pPr>
              <w:jc w:val="both"/>
              <w:rPr>
                <w:rFonts w:cstheme="minorHAnsi"/>
                <w:sz w:val="24"/>
                <w:szCs w:val="24"/>
                <w:lang w:val="en-GB"/>
              </w:rPr>
            </w:pPr>
          </w:p>
          <w:p w14:paraId="008E9ADC" w14:textId="77777777" w:rsidR="00DB60AF" w:rsidRPr="00B25C3B" w:rsidRDefault="00DB60AF">
            <w:pPr>
              <w:jc w:val="both"/>
              <w:rPr>
                <w:rFonts w:cstheme="minorHAnsi"/>
                <w:sz w:val="24"/>
                <w:szCs w:val="24"/>
                <w:lang w:val="en-GB"/>
              </w:rPr>
            </w:pPr>
          </w:p>
        </w:tc>
      </w:tr>
      <w:tr w:rsidR="00DB60AF" w:rsidRPr="00B25C3B" w14:paraId="28A9F51E" w14:textId="77777777" w:rsidTr="00DB60AF">
        <w:tc>
          <w:tcPr>
            <w:tcW w:w="4814" w:type="dxa"/>
            <w:tcBorders>
              <w:top w:val="single" w:sz="4" w:space="0" w:color="auto"/>
              <w:left w:val="single" w:sz="4" w:space="0" w:color="auto"/>
              <w:bottom w:val="single" w:sz="4" w:space="0" w:color="auto"/>
              <w:right w:val="single" w:sz="4" w:space="0" w:color="auto"/>
            </w:tcBorders>
            <w:hideMark/>
          </w:tcPr>
          <w:p w14:paraId="5EBE4F3C" w14:textId="4A0564F1" w:rsidR="00DB60AF" w:rsidRPr="00B25C3B" w:rsidRDefault="00035329">
            <w:pPr>
              <w:jc w:val="both"/>
              <w:rPr>
                <w:rFonts w:cstheme="minorHAnsi"/>
                <w:sz w:val="24"/>
                <w:szCs w:val="24"/>
                <w:lang w:val="en-GB"/>
              </w:rPr>
            </w:pPr>
            <w:r w:rsidRPr="00B25C3B">
              <w:rPr>
                <w:rFonts w:cstheme="minorHAnsi"/>
                <w:sz w:val="24"/>
                <w:szCs w:val="24"/>
                <w:lang w:val="en-GB"/>
              </w:rPr>
              <w:t>Jurisdictional</w:t>
            </w:r>
            <w:r w:rsidR="00DB60AF" w:rsidRPr="00B25C3B">
              <w:rPr>
                <w:rFonts w:cstheme="minorHAnsi"/>
                <w:sz w:val="24"/>
                <w:szCs w:val="24"/>
                <w:lang w:val="en-GB"/>
              </w:rPr>
              <w:t xml:space="preserve"> Activities by SAIs</w:t>
            </w:r>
          </w:p>
        </w:tc>
        <w:tc>
          <w:tcPr>
            <w:tcW w:w="851" w:type="dxa"/>
            <w:tcBorders>
              <w:top w:val="single" w:sz="4" w:space="0" w:color="auto"/>
              <w:left w:val="single" w:sz="4" w:space="0" w:color="auto"/>
              <w:bottom w:val="single" w:sz="4" w:space="0" w:color="auto"/>
              <w:right w:val="single" w:sz="4" w:space="0" w:color="auto"/>
            </w:tcBorders>
            <w:hideMark/>
          </w:tcPr>
          <w:p w14:paraId="45F2AB4E"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1008876589"/>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804312030"/>
              <w:placeholder>
                <w:docPart w:val="D1E965BBFEDD4899A6B566FF378CD0E7"/>
              </w:placeholder>
              <w:text/>
            </w:sdtPr>
            <w:sdtEndPr/>
            <w:sdtContent>
              <w:p w14:paraId="09A2A881"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4027162F" w14:textId="77777777" w:rsidR="00DB60AF" w:rsidRPr="00B25C3B" w:rsidRDefault="00DB60AF">
            <w:pPr>
              <w:jc w:val="both"/>
              <w:rPr>
                <w:rFonts w:cstheme="minorHAnsi"/>
                <w:sz w:val="24"/>
                <w:szCs w:val="24"/>
                <w:lang w:val="en-GB"/>
              </w:rPr>
            </w:pPr>
          </w:p>
          <w:p w14:paraId="368AE131" w14:textId="77777777" w:rsidR="00DB60AF" w:rsidRPr="00B25C3B" w:rsidRDefault="00DB60AF">
            <w:pPr>
              <w:jc w:val="both"/>
              <w:rPr>
                <w:rFonts w:cstheme="minorHAnsi"/>
                <w:sz w:val="24"/>
                <w:szCs w:val="24"/>
                <w:lang w:val="en-GB"/>
              </w:rPr>
            </w:pPr>
          </w:p>
          <w:p w14:paraId="08EDDFA8" w14:textId="77777777" w:rsidR="00DB60AF" w:rsidRPr="00B25C3B" w:rsidRDefault="00DB60AF">
            <w:pPr>
              <w:jc w:val="both"/>
              <w:rPr>
                <w:rFonts w:cstheme="minorHAnsi"/>
                <w:sz w:val="24"/>
                <w:szCs w:val="24"/>
                <w:lang w:val="en-GB"/>
              </w:rPr>
            </w:pPr>
          </w:p>
        </w:tc>
      </w:tr>
      <w:tr w:rsidR="00DB60AF" w:rsidRPr="00B25C3B" w14:paraId="740585C7" w14:textId="77777777" w:rsidTr="00DB60AF">
        <w:tc>
          <w:tcPr>
            <w:tcW w:w="4814" w:type="dxa"/>
            <w:tcBorders>
              <w:top w:val="single" w:sz="4" w:space="0" w:color="auto"/>
              <w:left w:val="single" w:sz="4" w:space="0" w:color="auto"/>
              <w:bottom w:val="single" w:sz="4" w:space="0" w:color="auto"/>
              <w:right w:val="single" w:sz="4" w:space="0" w:color="auto"/>
            </w:tcBorders>
            <w:hideMark/>
          </w:tcPr>
          <w:p w14:paraId="1B2D4582" w14:textId="77777777" w:rsidR="00DB60AF" w:rsidRPr="00B25C3B" w:rsidRDefault="00DB60AF">
            <w:pPr>
              <w:jc w:val="both"/>
              <w:rPr>
                <w:rFonts w:cstheme="minorHAnsi"/>
                <w:sz w:val="24"/>
                <w:szCs w:val="24"/>
                <w:lang w:val="en-GB"/>
              </w:rPr>
            </w:pPr>
            <w:r w:rsidRPr="00B25C3B">
              <w:rPr>
                <w:rFonts w:cstheme="minorHAnsi"/>
                <w:sz w:val="24"/>
                <w:szCs w:val="24"/>
                <w:lang w:val="en-GB"/>
              </w:rPr>
              <w:t>Other relevant experience</w:t>
            </w:r>
          </w:p>
        </w:tc>
        <w:tc>
          <w:tcPr>
            <w:tcW w:w="851" w:type="dxa"/>
            <w:tcBorders>
              <w:top w:val="single" w:sz="4" w:space="0" w:color="auto"/>
              <w:left w:val="single" w:sz="4" w:space="0" w:color="auto"/>
              <w:bottom w:val="single" w:sz="4" w:space="0" w:color="auto"/>
              <w:right w:val="single" w:sz="4" w:space="0" w:color="auto"/>
            </w:tcBorders>
            <w:hideMark/>
          </w:tcPr>
          <w:p w14:paraId="32D05C40"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1270276566"/>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901676022"/>
              <w:placeholder>
                <w:docPart w:val="9C4E22BD63C64B2E9732C6D26169CE61"/>
              </w:placeholder>
              <w:text/>
            </w:sdtPr>
            <w:sdtEndPr/>
            <w:sdtContent>
              <w:p w14:paraId="7E6FDCC9"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24760D8C" w14:textId="77777777" w:rsidR="00DB60AF" w:rsidRPr="00B25C3B" w:rsidRDefault="00DB60AF">
            <w:pPr>
              <w:jc w:val="both"/>
              <w:rPr>
                <w:rFonts w:cstheme="minorHAnsi"/>
                <w:sz w:val="24"/>
                <w:szCs w:val="24"/>
                <w:lang w:val="en-GB"/>
              </w:rPr>
            </w:pPr>
          </w:p>
          <w:p w14:paraId="5FF27785" w14:textId="77777777" w:rsidR="00DB60AF" w:rsidRPr="00B25C3B" w:rsidRDefault="00DB60AF">
            <w:pPr>
              <w:jc w:val="both"/>
              <w:rPr>
                <w:rFonts w:cstheme="minorHAnsi"/>
                <w:sz w:val="24"/>
                <w:szCs w:val="24"/>
                <w:lang w:val="en-GB"/>
              </w:rPr>
            </w:pPr>
          </w:p>
          <w:p w14:paraId="73E003FA" w14:textId="77777777" w:rsidR="00DB60AF" w:rsidRPr="00B25C3B" w:rsidRDefault="00DB60AF">
            <w:pPr>
              <w:jc w:val="both"/>
              <w:rPr>
                <w:rFonts w:cstheme="minorHAnsi"/>
                <w:sz w:val="24"/>
                <w:szCs w:val="24"/>
                <w:lang w:val="en-GB"/>
              </w:rPr>
            </w:pPr>
          </w:p>
        </w:tc>
      </w:tr>
      <w:tr w:rsidR="00DB60AF" w:rsidRPr="00AE6ABF" w14:paraId="7F65A1BA" w14:textId="77777777" w:rsidTr="00DB60AF">
        <w:tc>
          <w:tcPr>
            <w:tcW w:w="4814" w:type="dxa"/>
            <w:tcBorders>
              <w:top w:val="single" w:sz="4" w:space="0" w:color="auto"/>
              <w:left w:val="single" w:sz="4" w:space="0" w:color="auto"/>
              <w:bottom w:val="single" w:sz="4" w:space="0" w:color="auto"/>
              <w:right w:val="single" w:sz="4" w:space="0" w:color="auto"/>
            </w:tcBorders>
          </w:tcPr>
          <w:p w14:paraId="12EA1C28" w14:textId="77777777" w:rsidR="00DB60AF" w:rsidRPr="00B25C3B" w:rsidRDefault="00DB60AF">
            <w:pPr>
              <w:jc w:val="both"/>
              <w:rPr>
                <w:rFonts w:cstheme="minorHAnsi"/>
                <w:sz w:val="24"/>
                <w:szCs w:val="24"/>
                <w:lang w:val="en-GB"/>
              </w:rPr>
            </w:pPr>
            <w:r w:rsidRPr="00B25C3B">
              <w:rPr>
                <w:rFonts w:cstheme="minorHAnsi"/>
                <w:sz w:val="24"/>
                <w:szCs w:val="24"/>
                <w:lang w:val="en-GB"/>
              </w:rPr>
              <w:t>Nominated by (SAI, INTOSAI Working Group, etc):</w:t>
            </w:r>
          </w:p>
          <w:p w14:paraId="3A46DD8F" w14:textId="77777777" w:rsidR="00DB60AF" w:rsidRPr="00B25C3B" w:rsidRDefault="00DB60AF">
            <w:pPr>
              <w:jc w:val="both"/>
              <w:rPr>
                <w:rFonts w:cstheme="minorHAnsi"/>
                <w:sz w:val="24"/>
                <w:szCs w:val="24"/>
                <w:lang w:val="en-GB"/>
              </w:rPr>
            </w:pPr>
          </w:p>
          <w:p w14:paraId="4BAE852D" w14:textId="77777777" w:rsidR="00DB60AF" w:rsidRPr="00B25C3B" w:rsidRDefault="00DB60AF">
            <w:pPr>
              <w:jc w:val="both"/>
              <w:rPr>
                <w:rFonts w:cstheme="minorHAnsi"/>
                <w:sz w:val="24"/>
                <w:szCs w:val="24"/>
                <w:lang w:val="en-GB"/>
              </w:rPr>
            </w:pPr>
          </w:p>
          <w:p w14:paraId="0137DB1B" w14:textId="77777777" w:rsidR="00DB60AF" w:rsidRPr="00B25C3B" w:rsidRDefault="00DB60AF">
            <w:pPr>
              <w:jc w:val="both"/>
              <w:rPr>
                <w:rFonts w:cstheme="minorHAnsi"/>
                <w:sz w:val="24"/>
                <w:szCs w:val="24"/>
                <w:lang w:val="en-GB"/>
              </w:rPr>
            </w:pPr>
          </w:p>
          <w:p w14:paraId="56DD406C" w14:textId="77777777" w:rsidR="00DB60AF" w:rsidRPr="00B25C3B" w:rsidRDefault="00DB60AF">
            <w:pPr>
              <w:jc w:val="both"/>
              <w:rPr>
                <w:rFonts w:cstheme="minorHAnsi"/>
                <w:sz w:val="24"/>
                <w:szCs w:val="24"/>
                <w:lang w:val="en-GB"/>
              </w:rPr>
            </w:pPr>
          </w:p>
          <w:p w14:paraId="00FD501F"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1717417809"/>
                <w:placeholder>
                  <w:docPart w:val="5593D91FA29C4330A509E432EA9DE9C2"/>
                </w:placeholder>
                <w:showingPlcHdr/>
                <w:text/>
              </w:sdtPr>
              <w:sdtEndPr/>
              <w:sdtContent>
                <w:r w:rsidRPr="00B25C3B">
                  <w:rPr>
                    <w:rFonts w:cstheme="minorHAnsi"/>
                    <w:sz w:val="24"/>
                    <w:szCs w:val="24"/>
                    <w:lang w:val="en-GB"/>
                  </w:rPr>
                  <w:t xml:space="preserve"> </w:t>
                </w:r>
              </w:sdtContent>
            </w:sdt>
          </w:p>
        </w:tc>
        <w:tc>
          <w:tcPr>
            <w:tcW w:w="4815" w:type="dxa"/>
            <w:gridSpan w:val="2"/>
            <w:tcBorders>
              <w:top w:val="single" w:sz="4" w:space="0" w:color="auto"/>
              <w:left w:val="single" w:sz="4" w:space="0" w:color="auto"/>
              <w:bottom w:val="single" w:sz="4" w:space="0" w:color="auto"/>
              <w:right w:val="single" w:sz="4" w:space="0" w:color="auto"/>
            </w:tcBorders>
            <w:hideMark/>
          </w:tcPr>
          <w:p w14:paraId="10F76EE3"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Reference (person, e-mail and/or telephone): </w:t>
            </w:r>
            <w:sdt>
              <w:sdtPr>
                <w:rPr>
                  <w:rFonts w:cstheme="minorHAnsi"/>
                  <w:sz w:val="24"/>
                  <w:szCs w:val="24"/>
                  <w:lang w:val="en-GB"/>
                </w:rPr>
                <w:id w:val="-1718804614"/>
                <w:placeholder>
                  <w:docPart w:val="4D38ACFD652D4A3EA61338B1BEB04F98"/>
                </w:placeholder>
                <w:text/>
              </w:sdtPr>
              <w:sdtEndPr/>
              <w:sdtContent>
                <w:r w:rsidRPr="00B25C3B">
                  <w:rPr>
                    <w:rFonts w:cstheme="minorHAnsi"/>
                    <w:sz w:val="24"/>
                    <w:szCs w:val="24"/>
                    <w:lang w:val="en-GB"/>
                  </w:rPr>
                  <w:t>Click to write</w:t>
                </w:r>
              </w:sdtContent>
            </w:sdt>
          </w:p>
        </w:tc>
      </w:tr>
      <w:tr w:rsidR="00DB60AF" w:rsidRPr="00B25C3B" w14:paraId="3EBD73EE" w14:textId="77777777" w:rsidTr="00DB60AF">
        <w:tc>
          <w:tcPr>
            <w:tcW w:w="4814" w:type="dxa"/>
            <w:tcBorders>
              <w:top w:val="single" w:sz="4" w:space="0" w:color="auto"/>
              <w:left w:val="single" w:sz="4" w:space="0" w:color="auto"/>
              <w:bottom w:val="single" w:sz="4" w:space="0" w:color="auto"/>
              <w:right w:val="single" w:sz="4" w:space="0" w:color="auto"/>
            </w:tcBorders>
          </w:tcPr>
          <w:p w14:paraId="78FA48CD" w14:textId="09FDC6ED" w:rsidR="00DB60AF" w:rsidRPr="00B25C3B" w:rsidRDefault="00DB60AF">
            <w:pPr>
              <w:jc w:val="both"/>
              <w:rPr>
                <w:rFonts w:cstheme="minorHAnsi"/>
                <w:sz w:val="24"/>
                <w:szCs w:val="24"/>
                <w:lang w:val="en-GB"/>
              </w:rPr>
            </w:pPr>
            <w:r w:rsidRPr="00B25C3B">
              <w:rPr>
                <w:rFonts w:cstheme="minorHAnsi"/>
                <w:sz w:val="24"/>
                <w:szCs w:val="24"/>
                <w:lang w:val="en-GB"/>
              </w:rPr>
              <w:t xml:space="preserve">Signature of </w:t>
            </w:r>
            <w:r w:rsidR="007D249A" w:rsidRPr="00B25C3B">
              <w:rPr>
                <w:rFonts w:cstheme="minorHAnsi"/>
                <w:sz w:val="24"/>
                <w:szCs w:val="24"/>
                <w:lang w:val="en-GB"/>
              </w:rPr>
              <w:t xml:space="preserve">official representative of the SAI / employing organisation </w:t>
            </w:r>
            <w:r w:rsidRPr="00B25C3B">
              <w:rPr>
                <w:rFonts w:cstheme="minorHAnsi"/>
                <w:sz w:val="24"/>
                <w:szCs w:val="24"/>
                <w:lang w:val="en-GB"/>
              </w:rPr>
              <w:t>authorising the candidate’s application to become a FIPP member, and acknowledging the time and financial commitments this involves:</w:t>
            </w:r>
          </w:p>
          <w:p w14:paraId="34C7DC2E" w14:textId="77777777" w:rsidR="00DB60AF" w:rsidRPr="00B25C3B" w:rsidRDefault="00DB60AF">
            <w:pPr>
              <w:jc w:val="both"/>
              <w:rPr>
                <w:rFonts w:cstheme="minorHAnsi"/>
                <w:sz w:val="24"/>
                <w:szCs w:val="24"/>
                <w:lang w:val="en-GB"/>
              </w:rPr>
            </w:pPr>
          </w:p>
          <w:p w14:paraId="7256A65A"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Signed by: </w:t>
            </w:r>
            <w:sdt>
              <w:sdtPr>
                <w:rPr>
                  <w:rFonts w:cstheme="minorHAnsi"/>
                  <w:sz w:val="24"/>
                  <w:szCs w:val="24"/>
                  <w:lang w:val="en-GB"/>
                </w:rPr>
                <w:id w:val="-1210485334"/>
                <w:placeholder>
                  <w:docPart w:val="E3D66A1874E141E1AAF187A5D52A0E62"/>
                </w:placeholder>
                <w:showingPlcHdr/>
                <w:text/>
              </w:sdtPr>
              <w:sdtEndPr/>
              <w:sdtContent>
                <w:r w:rsidRPr="00B25C3B">
                  <w:rPr>
                    <w:rFonts w:cstheme="minorHAnsi"/>
                    <w:sz w:val="24"/>
                    <w:szCs w:val="24"/>
                    <w:lang w:val="en-GB"/>
                  </w:rPr>
                  <w:t xml:space="preserve"> </w:t>
                </w:r>
              </w:sdtContent>
            </w:sdt>
          </w:p>
          <w:p w14:paraId="0138BC24" w14:textId="3A444695" w:rsidR="00DB60AF" w:rsidRPr="00B25C3B" w:rsidRDefault="00DB60AF">
            <w:pPr>
              <w:jc w:val="both"/>
              <w:rPr>
                <w:rFonts w:cstheme="minorHAnsi"/>
                <w:sz w:val="24"/>
                <w:szCs w:val="24"/>
                <w:lang w:val="en-GB"/>
              </w:rPr>
            </w:pPr>
            <w:r w:rsidRPr="00B25C3B">
              <w:rPr>
                <w:rFonts w:cstheme="minorHAnsi"/>
                <w:sz w:val="24"/>
                <w:szCs w:val="24"/>
                <w:lang w:val="en-GB"/>
              </w:rPr>
              <w:t>(</w:t>
            </w:r>
            <w:proofErr w:type="gramStart"/>
            <w:r w:rsidR="00035329">
              <w:rPr>
                <w:rFonts w:cstheme="minorHAnsi"/>
                <w:sz w:val="24"/>
                <w:szCs w:val="24"/>
                <w:lang w:val="en-GB"/>
              </w:rPr>
              <w:t>authorised</w:t>
            </w:r>
            <w:proofErr w:type="gramEnd"/>
            <w:r w:rsidR="00035329">
              <w:rPr>
                <w:rFonts w:cstheme="minorHAnsi"/>
                <w:sz w:val="24"/>
                <w:szCs w:val="24"/>
                <w:lang w:val="en-GB"/>
              </w:rPr>
              <w:t xml:space="preserve"> representative of </w:t>
            </w:r>
            <w:r w:rsidRPr="00B25C3B">
              <w:rPr>
                <w:rFonts w:cstheme="minorHAnsi"/>
                <w:sz w:val="24"/>
                <w:szCs w:val="24"/>
                <w:lang w:val="en-GB"/>
              </w:rPr>
              <w:t xml:space="preserve">employer) </w:t>
            </w:r>
          </w:p>
          <w:p w14:paraId="789664DA" w14:textId="77777777" w:rsidR="00DB60AF" w:rsidRPr="00B25C3B" w:rsidRDefault="00DB60AF">
            <w:pPr>
              <w:jc w:val="both"/>
              <w:rPr>
                <w:rFonts w:cstheme="minorHAnsi"/>
                <w:sz w:val="24"/>
                <w:szCs w:val="24"/>
                <w:lang w:val="en-GB"/>
              </w:rPr>
            </w:pPr>
          </w:p>
          <w:p w14:paraId="3CA7ECBE"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Date:  </w:t>
            </w:r>
            <w:sdt>
              <w:sdtPr>
                <w:rPr>
                  <w:rFonts w:cstheme="minorHAnsi"/>
                  <w:sz w:val="24"/>
                  <w:szCs w:val="24"/>
                  <w:lang w:val="en-GB"/>
                </w:rPr>
                <w:id w:val="815835745"/>
                <w:placeholder>
                  <w:docPart w:val="B211B260B6214EA68399B373B108BCD9"/>
                </w:placeholder>
                <w:showingPlcHdr/>
                <w:text/>
              </w:sdtPr>
              <w:sdtEndPr/>
              <w:sdtContent>
                <w:r w:rsidRPr="00B25C3B">
                  <w:rPr>
                    <w:rFonts w:cstheme="minorHAnsi"/>
                    <w:sz w:val="24"/>
                    <w:szCs w:val="24"/>
                    <w:lang w:val="en-GB"/>
                  </w:rPr>
                  <w:t xml:space="preserve"> </w:t>
                </w:r>
              </w:sdtContent>
            </w:sdt>
          </w:p>
        </w:tc>
        <w:tc>
          <w:tcPr>
            <w:tcW w:w="4815" w:type="dxa"/>
            <w:gridSpan w:val="2"/>
            <w:tcBorders>
              <w:top w:val="single" w:sz="4" w:space="0" w:color="auto"/>
              <w:left w:val="single" w:sz="4" w:space="0" w:color="auto"/>
              <w:bottom w:val="single" w:sz="4" w:space="0" w:color="auto"/>
              <w:right w:val="single" w:sz="4" w:space="0" w:color="auto"/>
            </w:tcBorders>
          </w:tcPr>
          <w:p w14:paraId="11320979"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Signed by:  </w:t>
            </w:r>
          </w:p>
          <w:p w14:paraId="47A20F45"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(candidate) </w:t>
            </w:r>
          </w:p>
          <w:p w14:paraId="2F309944" w14:textId="77777777" w:rsidR="00DB60AF" w:rsidRPr="00B25C3B" w:rsidRDefault="00DB60AF">
            <w:pPr>
              <w:jc w:val="both"/>
              <w:rPr>
                <w:rFonts w:cstheme="minorHAnsi"/>
                <w:sz w:val="24"/>
                <w:szCs w:val="24"/>
                <w:lang w:val="en-GB"/>
              </w:rPr>
            </w:pPr>
          </w:p>
          <w:p w14:paraId="76749F50" w14:textId="77777777" w:rsidR="00DB60AF" w:rsidRPr="00B25C3B" w:rsidRDefault="00DB60AF">
            <w:pPr>
              <w:jc w:val="both"/>
              <w:rPr>
                <w:rFonts w:cstheme="minorHAnsi"/>
                <w:sz w:val="24"/>
                <w:szCs w:val="24"/>
                <w:lang w:val="en-GB"/>
              </w:rPr>
            </w:pPr>
          </w:p>
          <w:p w14:paraId="7310C98E" w14:textId="77777777" w:rsidR="00DB60AF" w:rsidRPr="00B25C3B" w:rsidRDefault="00DB60AF">
            <w:pPr>
              <w:jc w:val="both"/>
              <w:rPr>
                <w:rFonts w:cstheme="minorHAnsi"/>
                <w:sz w:val="24"/>
                <w:szCs w:val="24"/>
                <w:lang w:val="en-GB"/>
              </w:rPr>
            </w:pPr>
          </w:p>
          <w:p w14:paraId="66113269" w14:textId="77777777" w:rsidR="00DB60AF" w:rsidRPr="00B25C3B" w:rsidRDefault="00DB60AF">
            <w:pPr>
              <w:jc w:val="both"/>
              <w:rPr>
                <w:rFonts w:cstheme="minorHAnsi"/>
                <w:sz w:val="24"/>
                <w:szCs w:val="24"/>
                <w:lang w:val="en-GB"/>
              </w:rPr>
            </w:pPr>
          </w:p>
          <w:p w14:paraId="3CC7E0A7" w14:textId="77777777" w:rsidR="00DB60AF" w:rsidRPr="00B25C3B" w:rsidRDefault="00DB60AF">
            <w:pPr>
              <w:jc w:val="both"/>
              <w:rPr>
                <w:rFonts w:cstheme="minorHAnsi"/>
                <w:sz w:val="24"/>
                <w:szCs w:val="24"/>
                <w:lang w:val="en-GB"/>
              </w:rPr>
            </w:pPr>
          </w:p>
          <w:p w14:paraId="5B023FD5" w14:textId="77777777" w:rsidR="00DB60AF" w:rsidRPr="00B25C3B" w:rsidRDefault="00DB60AF">
            <w:pPr>
              <w:jc w:val="both"/>
              <w:rPr>
                <w:rFonts w:cstheme="minorHAnsi"/>
                <w:sz w:val="24"/>
                <w:szCs w:val="24"/>
                <w:lang w:val="en-GB"/>
              </w:rPr>
            </w:pPr>
          </w:p>
          <w:p w14:paraId="0057AE11"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Date:   </w:t>
            </w:r>
          </w:p>
        </w:tc>
      </w:tr>
      <w:tr w:rsidR="00DB60AF" w:rsidRPr="00AE6ABF" w14:paraId="16BCB25F" w14:textId="77777777" w:rsidTr="00DB60AF">
        <w:trPr>
          <w:trHeight w:val="860"/>
        </w:trPr>
        <w:tc>
          <w:tcPr>
            <w:tcW w:w="9629" w:type="dxa"/>
            <w:gridSpan w:val="3"/>
            <w:tcBorders>
              <w:top w:val="single" w:sz="4" w:space="0" w:color="auto"/>
              <w:left w:val="single" w:sz="4" w:space="0" w:color="auto"/>
              <w:bottom w:val="single" w:sz="4" w:space="0" w:color="auto"/>
              <w:right w:val="single" w:sz="4" w:space="0" w:color="auto"/>
            </w:tcBorders>
          </w:tcPr>
          <w:p w14:paraId="05153C52" w14:textId="77777777" w:rsidR="00DB60AF" w:rsidRPr="00B25C3B" w:rsidRDefault="00DB60AF">
            <w:pPr>
              <w:jc w:val="both"/>
              <w:rPr>
                <w:rFonts w:cstheme="minorHAnsi"/>
                <w:sz w:val="24"/>
                <w:szCs w:val="24"/>
                <w:lang w:val="en-GB"/>
              </w:rPr>
            </w:pPr>
          </w:p>
          <w:p w14:paraId="1AB7C2E6" w14:textId="0D409C89" w:rsidR="00DB60AF" w:rsidRPr="00B25C3B" w:rsidRDefault="00DB60AF">
            <w:pPr>
              <w:jc w:val="both"/>
              <w:rPr>
                <w:rFonts w:cstheme="minorHAnsi"/>
                <w:sz w:val="24"/>
                <w:szCs w:val="24"/>
                <w:lang w:val="en-GB"/>
              </w:rPr>
            </w:pPr>
            <w:r w:rsidRPr="00B25C3B">
              <w:rPr>
                <w:rFonts w:cstheme="minorHAnsi"/>
                <w:sz w:val="24"/>
                <w:szCs w:val="24"/>
                <w:lang w:val="en-GB"/>
              </w:rPr>
              <w:t xml:space="preserve">Please return the form accompanied by a letter of motivation (maximum 400 words) to the PSC Secretariat at ECA-PSC@eca.europa.eu no later than </w:t>
            </w:r>
            <w:r w:rsidR="00417AB2">
              <w:rPr>
                <w:rFonts w:cstheme="minorHAnsi"/>
                <w:b/>
                <w:sz w:val="24"/>
                <w:szCs w:val="24"/>
                <w:lang w:val="en-GB"/>
              </w:rPr>
              <w:t>30</w:t>
            </w:r>
            <w:r w:rsidR="00105C59">
              <w:rPr>
                <w:rFonts w:cstheme="minorHAnsi"/>
                <w:b/>
                <w:sz w:val="24"/>
                <w:szCs w:val="24"/>
                <w:lang w:val="en-GB"/>
              </w:rPr>
              <w:t xml:space="preserve"> </w:t>
            </w:r>
            <w:r w:rsidR="00417AB2">
              <w:rPr>
                <w:rFonts w:cstheme="minorHAnsi"/>
                <w:b/>
                <w:sz w:val="24"/>
                <w:szCs w:val="24"/>
                <w:lang w:val="en-GB"/>
              </w:rPr>
              <w:t>June 2023.</w:t>
            </w:r>
          </w:p>
        </w:tc>
      </w:tr>
    </w:tbl>
    <w:p w14:paraId="60139E8E" w14:textId="77777777" w:rsidR="00DB60AF" w:rsidRPr="00B25C3B" w:rsidRDefault="00DB60AF" w:rsidP="00DB60AF">
      <w:pPr>
        <w:jc w:val="both"/>
        <w:rPr>
          <w:rFonts w:cstheme="minorHAnsi"/>
          <w:sz w:val="24"/>
          <w:szCs w:val="24"/>
          <w:lang w:val="en-GB"/>
        </w:rPr>
      </w:pPr>
    </w:p>
    <w:p w14:paraId="35F5B5BE" w14:textId="77777777" w:rsidR="00DB60AF" w:rsidRPr="00B25C3B" w:rsidRDefault="00DB60AF" w:rsidP="00DB60AF">
      <w:pPr>
        <w:rPr>
          <w:rFonts w:cstheme="minorHAnsi"/>
          <w:sz w:val="24"/>
          <w:szCs w:val="24"/>
          <w:lang w:val="en-GB"/>
        </w:rPr>
      </w:pPr>
    </w:p>
    <w:sectPr w:rsidR="00DB60AF" w:rsidRPr="00B25C3B" w:rsidSect="002C249D">
      <w:headerReference w:type="default" r:id="rId13"/>
      <w:footerReference w:type="default" r:id="rId14"/>
      <w:endnotePr>
        <w:numFmt w:val="decimal"/>
      </w:endnotePr>
      <w:pgSz w:w="11907" w:h="16840" w:code="9"/>
      <w:pgMar w:top="720" w:right="720" w:bottom="720" w:left="1134" w:header="113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0BF5" w14:textId="77777777" w:rsidR="00F00D72" w:rsidRDefault="00F00D72">
      <w:r>
        <w:separator/>
      </w:r>
    </w:p>
  </w:endnote>
  <w:endnote w:type="continuationSeparator" w:id="0">
    <w:p w14:paraId="478B4C86" w14:textId="77777777" w:rsidR="00F00D72" w:rsidRDefault="00F0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0295" w14:textId="77777777" w:rsidR="007B6AA5" w:rsidRDefault="007B6AA5">
    <w:pPr>
      <w:tabs>
        <w:tab w:val="center" w:pos="4253"/>
        <w:tab w:val="righ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6A5A" w14:textId="77777777" w:rsidR="00F00D72" w:rsidRDefault="00F00D72">
      <w:r>
        <w:separator/>
      </w:r>
    </w:p>
  </w:footnote>
  <w:footnote w:type="continuationSeparator" w:id="0">
    <w:p w14:paraId="473F5121" w14:textId="77777777" w:rsidR="00F00D72" w:rsidRDefault="00F00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A46" w14:textId="77777777" w:rsidR="007B6AA5" w:rsidRDefault="007B6AA5">
    <w:pPr>
      <w:tabs>
        <w:tab w:val="center" w:pos="4395"/>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99D"/>
    <w:multiLevelType w:val="multilevel"/>
    <w:tmpl w:val="8912F6BA"/>
    <w:lvl w:ilvl="0">
      <w:start w:val="1"/>
      <w:numFmt w:val="upperRoman"/>
      <w:pStyle w:val="Partie"/>
      <w:lvlText w:val="%1."/>
      <w:lvlJc w:val="left"/>
      <w:pPr>
        <w:tabs>
          <w:tab w:val="num" w:pos="567"/>
        </w:tabs>
        <w:ind w:left="567" w:hanging="567"/>
      </w:pPr>
    </w:lvl>
    <w:lvl w:ilvl="1">
      <w:start w:val="7"/>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454"/>
        </w:tabs>
        <w:ind w:left="454" w:hanging="454"/>
      </w:pPr>
    </w:lvl>
    <w:lvl w:ilvl="4">
      <w:start w:val="1"/>
      <w:numFmt w:val="lowerRoman"/>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1" w15:restartNumberingAfterBreak="0">
    <w:nsid w:val="0B097845"/>
    <w:multiLevelType w:val="hybridMultilevel"/>
    <w:tmpl w:val="63C021E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6FB4206"/>
    <w:multiLevelType w:val="hybridMultilevel"/>
    <w:tmpl w:val="3572AA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9503FDD"/>
    <w:multiLevelType w:val="singleLevel"/>
    <w:tmpl w:val="24123A70"/>
    <w:lvl w:ilvl="0">
      <w:start w:val="1"/>
      <w:numFmt w:val="bullet"/>
      <w:pStyle w:val="Dash2"/>
      <w:lvlText w:val="-"/>
      <w:lvlJc w:val="left"/>
      <w:pPr>
        <w:tabs>
          <w:tab w:val="num" w:pos="851"/>
        </w:tabs>
        <w:ind w:left="851" w:hanging="397"/>
      </w:pPr>
      <w:rPr>
        <w:rFonts w:ascii="Times New Roman" w:hAnsi="Times New Roman" w:hint="default"/>
      </w:rPr>
    </w:lvl>
  </w:abstractNum>
  <w:abstractNum w:abstractNumId="4" w15:restartNumberingAfterBreak="0">
    <w:nsid w:val="1CE93E9E"/>
    <w:multiLevelType w:val="multilevel"/>
    <w:tmpl w:val="FCC6C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A0406F"/>
    <w:multiLevelType w:val="multilevel"/>
    <w:tmpl w:val="5144FC7A"/>
    <w:lvl w:ilvl="0">
      <w:start w:val="1"/>
      <w:numFmt w:val="decimal"/>
      <w:pStyle w:val="Para1"/>
      <w:lvlText w:val="%1."/>
      <w:lvlJc w:val="left"/>
      <w:pPr>
        <w:tabs>
          <w:tab w:val="num" w:pos="360"/>
        </w:tabs>
        <w:ind w:left="0" w:firstLine="0"/>
      </w:pPr>
    </w:lvl>
    <w:lvl w:ilvl="1">
      <w:start w:val="1"/>
      <w:numFmt w:val="decimal"/>
      <w:pStyle w:val="Para2"/>
      <w:lvlText w:val="%1.%2."/>
      <w:lvlJc w:val="left"/>
      <w:pPr>
        <w:tabs>
          <w:tab w:val="num" w:pos="720"/>
        </w:tabs>
        <w:ind w:left="0" w:firstLine="0"/>
      </w:pPr>
    </w:lvl>
    <w:lvl w:ilvl="2">
      <w:start w:val="1"/>
      <w:numFmt w:val="decimal"/>
      <w:pStyle w:val="Para3"/>
      <w:lvlText w:val="%1.%2.%3."/>
      <w:lvlJc w:val="left"/>
      <w:pPr>
        <w:tabs>
          <w:tab w:val="num" w:pos="720"/>
        </w:tabs>
        <w:ind w:left="0" w:firstLine="0"/>
      </w:pPr>
    </w:lvl>
    <w:lvl w:ilvl="3">
      <w:start w:val="1"/>
      <w:numFmt w:val="lowerLetter"/>
      <w:pStyle w:val="Para4"/>
      <w:lvlText w:val="%4)"/>
      <w:lvlJc w:val="left"/>
      <w:pPr>
        <w:tabs>
          <w:tab w:val="num" w:pos="454"/>
        </w:tabs>
        <w:ind w:left="454" w:hanging="454"/>
      </w:pPr>
    </w:lvl>
    <w:lvl w:ilvl="4">
      <w:start w:val="1"/>
      <w:numFmt w:val="lowerRoman"/>
      <w:pStyle w:val="Para5"/>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6" w15:restartNumberingAfterBreak="0">
    <w:nsid w:val="5C99293D"/>
    <w:multiLevelType w:val="multilevel"/>
    <w:tmpl w:val="2E107CAA"/>
    <w:lvl w:ilvl="0">
      <w:start w:val="1"/>
      <w:numFmt w:val="upperRoman"/>
      <w:lvlText w:val="Partie %1. "/>
      <w:lvlJc w:val="left"/>
      <w:pPr>
        <w:tabs>
          <w:tab w:val="num" w:pos="1800"/>
        </w:tabs>
        <w:ind w:left="0" w:firstLine="0"/>
      </w:pPr>
      <w:rPr>
        <w:rFonts w:ascii="Times New Roman" w:hAnsi="Times New Roman" w:hint="default"/>
        <w:b/>
        <w:i w:val="0"/>
        <w:caps/>
        <w:sz w:val="24"/>
      </w:rPr>
    </w:lvl>
    <w:lvl w:ilvl="1">
      <w:start w:val="1"/>
      <w:numFmt w:val="decimalZero"/>
      <w:isLgl/>
      <w:lvlText w:val="Section %1.%2:"/>
      <w:lvlJc w:val="left"/>
      <w:pPr>
        <w:tabs>
          <w:tab w:val="num" w:pos="1800"/>
        </w:tabs>
        <w:ind w:left="0" w:firstLine="0"/>
      </w:pPr>
      <w:rPr>
        <w:rFonts w:ascii="Times New Roman" w:hAnsi="Times New Roman" w:hint="default"/>
        <w:b/>
        <w:i w:val="0"/>
        <w:caps/>
        <w:sz w:val="24"/>
      </w:rPr>
    </w:lvl>
    <w:lvl w:ilvl="2">
      <w:start w:val="1"/>
      <w:numFmt w:val="upperLetter"/>
      <w:lvlText w:val="%3."/>
      <w:lvlJc w:val="left"/>
      <w:pPr>
        <w:tabs>
          <w:tab w:val="num" w:pos="567"/>
        </w:tabs>
        <w:ind w:left="567" w:hanging="567"/>
      </w:pPr>
    </w:lvl>
    <w:lvl w:ilvl="3">
      <w:start w:val="1"/>
      <w:numFmt w:val="decimal"/>
      <w:lvlText w:val="%4."/>
      <w:lvlJc w:val="right"/>
      <w:pPr>
        <w:tabs>
          <w:tab w:val="num" w:pos="567"/>
        </w:tabs>
        <w:ind w:left="567" w:hanging="567"/>
      </w:pPr>
    </w:lvl>
    <w:lvl w:ilvl="4">
      <w:start w:val="1"/>
      <w:numFmt w:val="lowerLetter"/>
      <w:lvlText w:val="%5)"/>
      <w:lvlJc w:val="left"/>
      <w:pPr>
        <w:tabs>
          <w:tab w:val="num" w:pos="927"/>
        </w:tabs>
        <w:ind w:left="851" w:hanging="284"/>
      </w:pPr>
    </w:lvl>
    <w:lvl w:ilvl="5">
      <w:start w:val="1"/>
      <w:numFmt w:val="lowerRoman"/>
      <w:pStyle w:val="Heading6"/>
      <w:lvlText w:val="%6)"/>
      <w:lvlJc w:val="left"/>
      <w:pPr>
        <w:tabs>
          <w:tab w:val="num" w:pos="1571"/>
        </w:tabs>
        <w:ind w:left="1134" w:hanging="283"/>
      </w:pPr>
      <w:rPr>
        <w:rFonts w:ascii="Times New Roman" w:hAnsi="Times New Roman" w:hint="default"/>
        <w:sz w:val="22"/>
      </w:r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6DD01C97"/>
    <w:multiLevelType w:val="singleLevel"/>
    <w:tmpl w:val="AC582320"/>
    <w:lvl w:ilvl="0">
      <w:start w:val="1"/>
      <w:numFmt w:val="bullet"/>
      <w:pStyle w:val="Dash1"/>
      <w:lvlText w:val="-"/>
      <w:lvlJc w:val="left"/>
      <w:pPr>
        <w:tabs>
          <w:tab w:val="num" w:pos="644"/>
        </w:tabs>
        <w:ind w:left="567" w:hanging="283"/>
      </w:pPr>
      <w:rPr>
        <w:rFonts w:ascii="Times New Roman" w:hAnsi="Times New Roman" w:hint="default"/>
      </w:rPr>
    </w:lvl>
  </w:abstractNum>
  <w:abstractNum w:abstractNumId="8" w15:restartNumberingAfterBreak="0">
    <w:nsid w:val="701D625A"/>
    <w:multiLevelType w:val="hybridMultilevel"/>
    <w:tmpl w:val="C4207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6"/>
  </w:num>
  <w:num w:numId="5">
    <w:abstractNumId w:val="5"/>
  </w:num>
  <w:num w:numId="6">
    <w:abstractNumId w:val="5"/>
  </w:num>
  <w:num w:numId="7">
    <w:abstractNumId w:val="7"/>
  </w:num>
  <w:num w:numId="8">
    <w:abstractNumId w:val="3"/>
  </w:num>
  <w:num w:numId="9">
    <w:abstractNumId w:val="6"/>
  </w:num>
  <w:num w:numId="10">
    <w:abstractNumId w:val="6"/>
  </w:num>
  <w:num w:numId="11">
    <w:abstractNumId w:val="5"/>
  </w:num>
  <w:num w:numId="12">
    <w:abstractNumId w:val="5"/>
  </w:num>
  <w:num w:numId="13">
    <w:abstractNumId w:val="5"/>
  </w:num>
  <w:num w:numId="14">
    <w:abstractNumId w:val="5"/>
  </w:num>
  <w:num w:numId="15">
    <w:abstractNumId w:val="5"/>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EC"/>
    <w:rsid w:val="00001E0E"/>
    <w:rsid w:val="0002782F"/>
    <w:rsid w:val="00033158"/>
    <w:rsid w:val="0003372F"/>
    <w:rsid w:val="00035329"/>
    <w:rsid w:val="00066644"/>
    <w:rsid w:val="00066961"/>
    <w:rsid w:val="000701C2"/>
    <w:rsid w:val="0007070B"/>
    <w:rsid w:val="00070C65"/>
    <w:rsid w:val="00075EF4"/>
    <w:rsid w:val="00076AD6"/>
    <w:rsid w:val="00082C1D"/>
    <w:rsid w:val="00096BB0"/>
    <w:rsid w:val="000A7746"/>
    <w:rsid w:val="000B47B1"/>
    <w:rsid w:val="000C2A0F"/>
    <w:rsid w:val="000E5215"/>
    <w:rsid w:val="000F3FF2"/>
    <w:rsid w:val="000F7744"/>
    <w:rsid w:val="001043BE"/>
    <w:rsid w:val="00105C59"/>
    <w:rsid w:val="00126AF1"/>
    <w:rsid w:val="001311EC"/>
    <w:rsid w:val="00144DED"/>
    <w:rsid w:val="00155764"/>
    <w:rsid w:val="00157947"/>
    <w:rsid w:val="0016350D"/>
    <w:rsid w:val="00163A61"/>
    <w:rsid w:val="00166B26"/>
    <w:rsid w:val="00191440"/>
    <w:rsid w:val="00197108"/>
    <w:rsid w:val="00197A0F"/>
    <w:rsid w:val="001A1AE0"/>
    <w:rsid w:val="001B3D18"/>
    <w:rsid w:val="001C0C0D"/>
    <w:rsid w:val="001C43A6"/>
    <w:rsid w:val="001C65DE"/>
    <w:rsid w:val="001C7BBD"/>
    <w:rsid w:val="001E5A5E"/>
    <w:rsid w:val="001F0F2A"/>
    <w:rsid w:val="001F24D3"/>
    <w:rsid w:val="00201AC2"/>
    <w:rsid w:val="00210B54"/>
    <w:rsid w:val="0021469F"/>
    <w:rsid w:val="0023426E"/>
    <w:rsid w:val="00236787"/>
    <w:rsid w:val="002368EC"/>
    <w:rsid w:val="002745E0"/>
    <w:rsid w:val="00284473"/>
    <w:rsid w:val="00297A53"/>
    <w:rsid w:val="002B5CBB"/>
    <w:rsid w:val="002C249D"/>
    <w:rsid w:val="002D1765"/>
    <w:rsid w:val="002F4969"/>
    <w:rsid w:val="003070A7"/>
    <w:rsid w:val="00310056"/>
    <w:rsid w:val="003163DC"/>
    <w:rsid w:val="00320DEF"/>
    <w:rsid w:val="00320E1D"/>
    <w:rsid w:val="00321D5F"/>
    <w:rsid w:val="00335FCF"/>
    <w:rsid w:val="00337F91"/>
    <w:rsid w:val="0035613B"/>
    <w:rsid w:val="00357574"/>
    <w:rsid w:val="00361E51"/>
    <w:rsid w:val="00371E27"/>
    <w:rsid w:val="0037229D"/>
    <w:rsid w:val="0037723B"/>
    <w:rsid w:val="00382CBE"/>
    <w:rsid w:val="00383F14"/>
    <w:rsid w:val="00384BF1"/>
    <w:rsid w:val="00387148"/>
    <w:rsid w:val="00396225"/>
    <w:rsid w:val="0039716D"/>
    <w:rsid w:val="003B6B37"/>
    <w:rsid w:val="003D1051"/>
    <w:rsid w:val="003D7FD3"/>
    <w:rsid w:val="003E4296"/>
    <w:rsid w:val="003F2DC4"/>
    <w:rsid w:val="00414289"/>
    <w:rsid w:val="0041580F"/>
    <w:rsid w:val="00417AB2"/>
    <w:rsid w:val="00431480"/>
    <w:rsid w:val="00431E1E"/>
    <w:rsid w:val="00443908"/>
    <w:rsid w:val="00466B33"/>
    <w:rsid w:val="00471928"/>
    <w:rsid w:val="004744FE"/>
    <w:rsid w:val="00474B90"/>
    <w:rsid w:val="00484432"/>
    <w:rsid w:val="004A179E"/>
    <w:rsid w:val="004A78D3"/>
    <w:rsid w:val="004C685B"/>
    <w:rsid w:val="004D1BD2"/>
    <w:rsid w:val="004D5D60"/>
    <w:rsid w:val="004F4356"/>
    <w:rsid w:val="00510CD4"/>
    <w:rsid w:val="00512F86"/>
    <w:rsid w:val="00522C19"/>
    <w:rsid w:val="0052749A"/>
    <w:rsid w:val="0057383A"/>
    <w:rsid w:val="005761C3"/>
    <w:rsid w:val="00577361"/>
    <w:rsid w:val="00581787"/>
    <w:rsid w:val="00590939"/>
    <w:rsid w:val="00591212"/>
    <w:rsid w:val="005A2375"/>
    <w:rsid w:val="005A6F79"/>
    <w:rsid w:val="005B0339"/>
    <w:rsid w:val="005B64B1"/>
    <w:rsid w:val="005B7FE9"/>
    <w:rsid w:val="005C162C"/>
    <w:rsid w:val="005D2BB4"/>
    <w:rsid w:val="005E6BD1"/>
    <w:rsid w:val="005F7041"/>
    <w:rsid w:val="005F73A4"/>
    <w:rsid w:val="00605A08"/>
    <w:rsid w:val="00612B8B"/>
    <w:rsid w:val="006576B1"/>
    <w:rsid w:val="0066365E"/>
    <w:rsid w:val="00664AC5"/>
    <w:rsid w:val="00664D96"/>
    <w:rsid w:val="006728AB"/>
    <w:rsid w:val="0068004E"/>
    <w:rsid w:val="006909DD"/>
    <w:rsid w:val="00692FAB"/>
    <w:rsid w:val="006A38F3"/>
    <w:rsid w:val="006A749D"/>
    <w:rsid w:val="006A7E19"/>
    <w:rsid w:val="006B06E0"/>
    <w:rsid w:val="006B39C3"/>
    <w:rsid w:val="006B762C"/>
    <w:rsid w:val="006E10E5"/>
    <w:rsid w:val="006E7D26"/>
    <w:rsid w:val="006F7B9F"/>
    <w:rsid w:val="007025B3"/>
    <w:rsid w:val="007067B1"/>
    <w:rsid w:val="007149FF"/>
    <w:rsid w:val="00715D85"/>
    <w:rsid w:val="007500FF"/>
    <w:rsid w:val="00752A1D"/>
    <w:rsid w:val="00763F6C"/>
    <w:rsid w:val="00766F1D"/>
    <w:rsid w:val="00786C04"/>
    <w:rsid w:val="00792202"/>
    <w:rsid w:val="007B46AD"/>
    <w:rsid w:val="007B69B2"/>
    <w:rsid w:val="007B6AA5"/>
    <w:rsid w:val="007C0C24"/>
    <w:rsid w:val="007C3DC6"/>
    <w:rsid w:val="007C486D"/>
    <w:rsid w:val="007C753F"/>
    <w:rsid w:val="007C7587"/>
    <w:rsid w:val="007D1D86"/>
    <w:rsid w:val="007D249A"/>
    <w:rsid w:val="007D3E3A"/>
    <w:rsid w:val="007F2775"/>
    <w:rsid w:val="007F6E22"/>
    <w:rsid w:val="00802645"/>
    <w:rsid w:val="0082185F"/>
    <w:rsid w:val="0082228D"/>
    <w:rsid w:val="008245FA"/>
    <w:rsid w:val="0082750A"/>
    <w:rsid w:val="00832C72"/>
    <w:rsid w:val="00834560"/>
    <w:rsid w:val="00846C5F"/>
    <w:rsid w:val="008476F3"/>
    <w:rsid w:val="00862C7A"/>
    <w:rsid w:val="00864FEE"/>
    <w:rsid w:val="00874873"/>
    <w:rsid w:val="008826C9"/>
    <w:rsid w:val="00882B14"/>
    <w:rsid w:val="00886C8F"/>
    <w:rsid w:val="00892D53"/>
    <w:rsid w:val="008A698F"/>
    <w:rsid w:val="008A743A"/>
    <w:rsid w:val="008B3A1D"/>
    <w:rsid w:val="008B5248"/>
    <w:rsid w:val="008C3152"/>
    <w:rsid w:val="008D524E"/>
    <w:rsid w:val="008D69E2"/>
    <w:rsid w:val="008D7EAF"/>
    <w:rsid w:val="008E589D"/>
    <w:rsid w:val="008E6CF0"/>
    <w:rsid w:val="008F3DA2"/>
    <w:rsid w:val="008F6CBE"/>
    <w:rsid w:val="00905CBB"/>
    <w:rsid w:val="00916F36"/>
    <w:rsid w:val="009322DD"/>
    <w:rsid w:val="00934341"/>
    <w:rsid w:val="009350FF"/>
    <w:rsid w:val="009434ED"/>
    <w:rsid w:val="00952F70"/>
    <w:rsid w:val="00957F65"/>
    <w:rsid w:val="009668E2"/>
    <w:rsid w:val="009701A3"/>
    <w:rsid w:val="009809F7"/>
    <w:rsid w:val="00983F21"/>
    <w:rsid w:val="00987C94"/>
    <w:rsid w:val="00994576"/>
    <w:rsid w:val="009A5FE0"/>
    <w:rsid w:val="009B54B3"/>
    <w:rsid w:val="009C0B70"/>
    <w:rsid w:val="009C1DA9"/>
    <w:rsid w:val="009C7952"/>
    <w:rsid w:val="009D0858"/>
    <w:rsid w:val="009E16A1"/>
    <w:rsid w:val="009F4E46"/>
    <w:rsid w:val="009F605C"/>
    <w:rsid w:val="009F6A54"/>
    <w:rsid w:val="00A0122A"/>
    <w:rsid w:val="00A0313B"/>
    <w:rsid w:val="00A060D0"/>
    <w:rsid w:val="00A12EBB"/>
    <w:rsid w:val="00A14070"/>
    <w:rsid w:val="00A20091"/>
    <w:rsid w:val="00A27DA0"/>
    <w:rsid w:val="00A55185"/>
    <w:rsid w:val="00A56A8A"/>
    <w:rsid w:val="00A7026C"/>
    <w:rsid w:val="00A74AD4"/>
    <w:rsid w:val="00A837C7"/>
    <w:rsid w:val="00A86F77"/>
    <w:rsid w:val="00AC0B63"/>
    <w:rsid w:val="00AC614E"/>
    <w:rsid w:val="00AD7EEE"/>
    <w:rsid w:val="00AE0487"/>
    <w:rsid w:val="00AE4C1F"/>
    <w:rsid w:val="00AE6ABF"/>
    <w:rsid w:val="00AF5E96"/>
    <w:rsid w:val="00B05653"/>
    <w:rsid w:val="00B12E78"/>
    <w:rsid w:val="00B16F64"/>
    <w:rsid w:val="00B202A2"/>
    <w:rsid w:val="00B25C3B"/>
    <w:rsid w:val="00B33797"/>
    <w:rsid w:val="00B42A7C"/>
    <w:rsid w:val="00B46280"/>
    <w:rsid w:val="00B46E7C"/>
    <w:rsid w:val="00B578C7"/>
    <w:rsid w:val="00B60BBA"/>
    <w:rsid w:val="00B6407C"/>
    <w:rsid w:val="00B643E6"/>
    <w:rsid w:val="00B73216"/>
    <w:rsid w:val="00B750F0"/>
    <w:rsid w:val="00B832CD"/>
    <w:rsid w:val="00B86340"/>
    <w:rsid w:val="00B9643C"/>
    <w:rsid w:val="00BA0002"/>
    <w:rsid w:val="00BA19A7"/>
    <w:rsid w:val="00BB64D2"/>
    <w:rsid w:val="00BC19E0"/>
    <w:rsid w:val="00BE4D42"/>
    <w:rsid w:val="00C07F0A"/>
    <w:rsid w:val="00C1013A"/>
    <w:rsid w:val="00C13FF8"/>
    <w:rsid w:val="00C30EBC"/>
    <w:rsid w:val="00C3400E"/>
    <w:rsid w:val="00C3492B"/>
    <w:rsid w:val="00C37980"/>
    <w:rsid w:val="00C41664"/>
    <w:rsid w:val="00C502A8"/>
    <w:rsid w:val="00C56781"/>
    <w:rsid w:val="00C6183A"/>
    <w:rsid w:val="00C66B2D"/>
    <w:rsid w:val="00C90A84"/>
    <w:rsid w:val="00CB037E"/>
    <w:rsid w:val="00CB2631"/>
    <w:rsid w:val="00CD0458"/>
    <w:rsid w:val="00CD2D97"/>
    <w:rsid w:val="00CE13C8"/>
    <w:rsid w:val="00CF15E5"/>
    <w:rsid w:val="00CF3A7F"/>
    <w:rsid w:val="00CF7968"/>
    <w:rsid w:val="00D068E3"/>
    <w:rsid w:val="00D127D4"/>
    <w:rsid w:val="00D13AC2"/>
    <w:rsid w:val="00D13F50"/>
    <w:rsid w:val="00D16C62"/>
    <w:rsid w:val="00D22D2E"/>
    <w:rsid w:val="00D25BB2"/>
    <w:rsid w:val="00D32204"/>
    <w:rsid w:val="00D40CF5"/>
    <w:rsid w:val="00D40DF4"/>
    <w:rsid w:val="00D4539A"/>
    <w:rsid w:val="00D47223"/>
    <w:rsid w:val="00D54BA4"/>
    <w:rsid w:val="00D57575"/>
    <w:rsid w:val="00D6095C"/>
    <w:rsid w:val="00D828EC"/>
    <w:rsid w:val="00DA33E1"/>
    <w:rsid w:val="00DB60AF"/>
    <w:rsid w:val="00DC1F3A"/>
    <w:rsid w:val="00DC6B95"/>
    <w:rsid w:val="00DE31F8"/>
    <w:rsid w:val="00E10A86"/>
    <w:rsid w:val="00E123BA"/>
    <w:rsid w:val="00E22E89"/>
    <w:rsid w:val="00E2526B"/>
    <w:rsid w:val="00E252C1"/>
    <w:rsid w:val="00E31BCD"/>
    <w:rsid w:val="00E4023F"/>
    <w:rsid w:val="00E5491C"/>
    <w:rsid w:val="00E62D8B"/>
    <w:rsid w:val="00E63C50"/>
    <w:rsid w:val="00E67FFC"/>
    <w:rsid w:val="00E75449"/>
    <w:rsid w:val="00E75FC9"/>
    <w:rsid w:val="00E80123"/>
    <w:rsid w:val="00E916E1"/>
    <w:rsid w:val="00E91CBD"/>
    <w:rsid w:val="00EA341B"/>
    <w:rsid w:val="00EC69B8"/>
    <w:rsid w:val="00ED4D79"/>
    <w:rsid w:val="00EE1377"/>
    <w:rsid w:val="00EE198B"/>
    <w:rsid w:val="00F00D72"/>
    <w:rsid w:val="00F24BD6"/>
    <w:rsid w:val="00F264AA"/>
    <w:rsid w:val="00F34300"/>
    <w:rsid w:val="00F36692"/>
    <w:rsid w:val="00F36B24"/>
    <w:rsid w:val="00F47945"/>
    <w:rsid w:val="00F57EDF"/>
    <w:rsid w:val="00F6018A"/>
    <w:rsid w:val="00F6428E"/>
    <w:rsid w:val="00F66959"/>
    <w:rsid w:val="00F676B1"/>
    <w:rsid w:val="00F747CA"/>
    <w:rsid w:val="00F77C91"/>
    <w:rsid w:val="00F81CEC"/>
    <w:rsid w:val="00F85842"/>
    <w:rsid w:val="00F85EB8"/>
    <w:rsid w:val="00FA2F6A"/>
    <w:rsid w:val="00FB6771"/>
    <w:rsid w:val="00FC0165"/>
    <w:rsid w:val="00FC53CA"/>
    <w:rsid w:val="00FD2EFF"/>
    <w:rsid w:val="00FD62C1"/>
    <w:rsid w:val="00FD7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AC80D"/>
  <w15:chartTrackingRefBased/>
  <w15:docId w15:val="{B6B71C17-51A4-4168-97C1-AAB68120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8EC"/>
    <w:pPr>
      <w:spacing w:after="160" w:line="256" w:lineRule="auto"/>
    </w:pPr>
    <w:rPr>
      <w:rFonts w:asciiTheme="minorHAnsi" w:eastAsiaTheme="minorHAnsi" w:hAnsiTheme="minorHAnsi" w:cstheme="minorBidi"/>
      <w:sz w:val="22"/>
      <w:szCs w:val="22"/>
      <w:lang w:val="pt-BR" w:eastAsia="en-US"/>
    </w:rPr>
  </w:style>
  <w:style w:type="paragraph" w:styleId="Heading1">
    <w:name w:val="heading 1"/>
    <w:basedOn w:val="HeadingBase"/>
    <w:next w:val="Normal"/>
    <w:qFormat/>
    <w:rsid w:val="008B3A1D"/>
    <w:pPr>
      <w:outlineLvl w:val="0"/>
    </w:pPr>
    <w:rPr>
      <w:b/>
      <w:caps/>
      <w:kern w:val="24"/>
      <w:u w:val="single"/>
    </w:rPr>
  </w:style>
  <w:style w:type="paragraph" w:styleId="Heading2">
    <w:name w:val="heading 2"/>
    <w:basedOn w:val="HeadingBase"/>
    <w:next w:val="Normal"/>
    <w:qFormat/>
    <w:rsid w:val="008B3A1D"/>
    <w:pPr>
      <w:outlineLvl w:val="1"/>
    </w:pPr>
    <w:rPr>
      <w:b/>
      <w:i/>
    </w:rPr>
  </w:style>
  <w:style w:type="paragraph" w:styleId="Heading3">
    <w:name w:val="heading 3"/>
    <w:basedOn w:val="HeadingBase"/>
    <w:next w:val="Normal"/>
    <w:qFormat/>
    <w:rsid w:val="008B3A1D"/>
    <w:pPr>
      <w:outlineLvl w:val="2"/>
    </w:pPr>
    <w:rPr>
      <w:b/>
    </w:rPr>
  </w:style>
  <w:style w:type="paragraph" w:styleId="Heading4">
    <w:name w:val="heading 4"/>
    <w:basedOn w:val="HeadingBase"/>
    <w:next w:val="Normal"/>
    <w:qFormat/>
    <w:rsid w:val="008B3A1D"/>
    <w:pPr>
      <w:outlineLvl w:val="3"/>
    </w:pPr>
    <w:rPr>
      <w:u w:val="single"/>
    </w:rPr>
  </w:style>
  <w:style w:type="paragraph" w:styleId="Heading5">
    <w:name w:val="heading 5"/>
    <w:basedOn w:val="HeadingBase"/>
    <w:next w:val="Normal"/>
    <w:qFormat/>
    <w:rsid w:val="008B3A1D"/>
    <w:pPr>
      <w:outlineLvl w:val="4"/>
    </w:pPr>
    <w:rPr>
      <w:i/>
    </w:rPr>
  </w:style>
  <w:style w:type="paragraph" w:styleId="Heading6">
    <w:name w:val="heading 6"/>
    <w:basedOn w:val="Normal"/>
    <w:next w:val="Normal"/>
    <w:qFormat/>
    <w:rsid w:val="002C249D"/>
    <w:pPr>
      <w:numPr>
        <w:ilvl w:val="5"/>
        <w:numId w:val="10"/>
      </w:numPr>
      <w:spacing w:before="240" w:after="60"/>
      <w:outlineLvl w:val="5"/>
    </w:pPr>
    <w:rPr>
      <w:rFonts w:ascii="Times New Roman" w:hAnsi="Times New Roman"/>
      <w:i/>
    </w:rPr>
  </w:style>
  <w:style w:type="paragraph" w:styleId="Heading7">
    <w:name w:val="heading 7"/>
    <w:basedOn w:val="Normal"/>
    <w:next w:val="Normal"/>
    <w:qFormat/>
    <w:rsid w:val="008B3A1D"/>
    <w:pPr>
      <w:keepNext/>
      <w:numPr>
        <w:ilvl w:val="6"/>
        <w:numId w:val="10"/>
      </w:numPr>
      <w:tabs>
        <w:tab w:val="right" w:pos="8789"/>
      </w:tabs>
      <w:suppressAutoHyphens/>
      <w:outlineLvl w:val="6"/>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Base">
    <w:name w:val="(Template_Base)"/>
    <w:rsid w:val="002C249D"/>
    <w:pPr>
      <w:spacing w:after="240" w:line="360" w:lineRule="auto"/>
    </w:pPr>
    <w:rPr>
      <w:rFonts w:ascii="Calibri" w:hAnsi="Calibri"/>
      <w:sz w:val="22"/>
    </w:rPr>
  </w:style>
  <w:style w:type="paragraph" w:customStyle="1" w:styleId="Copies">
    <w:name w:val="Copies"/>
    <w:basedOn w:val="TemplateBase"/>
    <w:rsid w:val="008B3A1D"/>
    <w:pPr>
      <w:spacing w:after="120" w:line="240" w:lineRule="auto"/>
      <w:ind w:left="851" w:hanging="851"/>
    </w:pPr>
  </w:style>
  <w:style w:type="paragraph" w:customStyle="1" w:styleId="Dash1">
    <w:name w:val="Dash_1"/>
    <w:basedOn w:val="TemplateBase"/>
    <w:rsid w:val="008B3A1D"/>
    <w:pPr>
      <w:numPr>
        <w:numId w:val="7"/>
      </w:numPr>
    </w:pPr>
  </w:style>
  <w:style w:type="paragraph" w:customStyle="1" w:styleId="Dash2">
    <w:name w:val="Dash_2"/>
    <w:basedOn w:val="TemplateBase"/>
    <w:rsid w:val="008B3A1D"/>
    <w:pPr>
      <w:numPr>
        <w:numId w:val="8"/>
      </w:numPr>
    </w:pPr>
  </w:style>
  <w:style w:type="character" w:styleId="EndnoteReference">
    <w:name w:val="endnote reference"/>
    <w:semiHidden/>
    <w:rsid w:val="008B3A1D"/>
    <w:rPr>
      <w:rFonts w:ascii="Arial" w:hAnsi="Arial"/>
      <w:b/>
      <w:vertAlign w:val="superscript"/>
    </w:rPr>
  </w:style>
  <w:style w:type="paragraph" w:styleId="EndnoteText">
    <w:name w:val="endnote text"/>
    <w:basedOn w:val="TemplateBase"/>
    <w:link w:val="EndnoteTextChar"/>
    <w:semiHidden/>
    <w:rsid w:val="008B3A1D"/>
    <w:pPr>
      <w:keepLines/>
      <w:spacing w:line="240" w:lineRule="auto"/>
      <w:ind w:left="454" w:hanging="454"/>
    </w:pPr>
  </w:style>
  <w:style w:type="character" w:customStyle="1" w:styleId="EndnoteTextChar">
    <w:name w:val="Endnote Text Char"/>
    <w:basedOn w:val="DefaultParagraphFont"/>
    <w:link w:val="EndnoteText"/>
    <w:semiHidden/>
    <w:rsid w:val="008B3A1D"/>
    <w:rPr>
      <w:rFonts w:ascii="Arial" w:hAnsi="Arial"/>
      <w:sz w:val="22"/>
    </w:rPr>
  </w:style>
  <w:style w:type="paragraph" w:styleId="Footer">
    <w:name w:val="footer"/>
    <w:basedOn w:val="TemplateBase"/>
    <w:link w:val="FooterChar"/>
    <w:rsid w:val="008B3A1D"/>
    <w:pPr>
      <w:tabs>
        <w:tab w:val="center" w:pos="4153"/>
        <w:tab w:val="right" w:pos="8306"/>
      </w:tabs>
    </w:pPr>
    <w:rPr>
      <w:sz w:val="20"/>
    </w:rPr>
  </w:style>
  <w:style w:type="character" w:customStyle="1" w:styleId="FooterChar">
    <w:name w:val="Footer Char"/>
    <w:basedOn w:val="DefaultParagraphFont"/>
    <w:link w:val="Footer"/>
    <w:rsid w:val="008B3A1D"/>
    <w:rPr>
      <w:rFonts w:ascii="Arial" w:hAnsi="Arial"/>
    </w:rPr>
  </w:style>
  <w:style w:type="character" w:styleId="FootnoteReference">
    <w:name w:val="footnote reference"/>
    <w:semiHidden/>
    <w:rsid w:val="008B3A1D"/>
    <w:rPr>
      <w:rFonts w:ascii="Arial" w:hAnsi="Arial"/>
      <w:b/>
      <w:vertAlign w:val="superscript"/>
    </w:rPr>
  </w:style>
  <w:style w:type="paragraph" w:styleId="FootnoteText">
    <w:name w:val="footnote text"/>
    <w:basedOn w:val="TemplateBase"/>
    <w:link w:val="FootnoteTextChar"/>
    <w:semiHidden/>
    <w:rsid w:val="008B3A1D"/>
    <w:pPr>
      <w:spacing w:line="240" w:lineRule="auto"/>
      <w:ind w:left="454" w:hanging="454"/>
    </w:pPr>
  </w:style>
  <w:style w:type="character" w:customStyle="1" w:styleId="FootnoteTextChar">
    <w:name w:val="Footnote Text Char"/>
    <w:basedOn w:val="DefaultParagraphFont"/>
    <w:link w:val="FootnoteText"/>
    <w:semiHidden/>
    <w:rsid w:val="008B3A1D"/>
    <w:rPr>
      <w:rFonts w:ascii="Arial" w:hAnsi="Arial"/>
      <w:sz w:val="22"/>
    </w:rPr>
  </w:style>
  <w:style w:type="paragraph" w:styleId="Header">
    <w:name w:val="header"/>
    <w:basedOn w:val="TemplateBase"/>
    <w:link w:val="HeaderChar"/>
    <w:rsid w:val="008B3A1D"/>
    <w:pPr>
      <w:tabs>
        <w:tab w:val="center" w:pos="4320"/>
        <w:tab w:val="right" w:pos="8640"/>
      </w:tabs>
    </w:pPr>
  </w:style>
  <w:style w:type="character" w:customStyle="1" w:styleId="HeaderChar">
    <w:name w:val="Header Char"/>
    <w:basedOn w:val="DefaultParagraphFont"/>
    <w:link w:val="Header"/>
    <w:rsid w:val="008B3A1D"/>
    <w:rPr>
      <w:rFonts w:ascii="Arial" w:hAnsi="Arial"/>
      <w:sz w:val="24"/>
    </w:rPr>
  </w:style>
  <w:style w:type="paragraph" w:customStyle="1" w:styleId="HeadingBase">
    <w:name w:val="Heading Base"/>
    <w:basedOn w:val="TemplateBase"/>
    <w:rsid w:val="008B3A1D"/>
    <w:pPr>
      <w:keepNext/>
      <w:spacing w:after="360"/>
    </w:pPr>
  </w:style>
  <w:style w:type="character" w:styleId="PageNumber">
    <w:name w:val="page number"/>
    <w:basedOn w:val="DefaultParagraphFont"/>
    <w:rsid w:val="008B3A1D"/>
  </w:style>
  <w:style w:type="paragraph" w:customStyle="1" w:styleId="Para1">
    <w:name w:val="Para_1"/>
    <w:basedOn w:val="TemplateBase"/>
    <w:rsid w:val="008B3A1D"/>
    <w:pPr>
      <w:numPr>
        <w:numId w:val="15"/>
      </w:numPr>
      <w:tabs>
        <w:tab w:val="left" w:pos="454"/>
        <w:tab w:val="left" w:pos="567"/>
      </w:tabs>
    </w:pPr>
  </w:style>
  <w:style w:type="paragraph" w:customStyle="1" w:styleId="Para2">
    <w:name w:val="Para_2"/>
    <w:basedOn w:val="TemplateBase"/>
    <w:rsid w:val="008B3A1D"/>
    <w:pPr>
      <w:numPr>
        <w:ilvl w:val="1"/>
        <w:numId w:val="15"/>
      </w:numPr>
    </w:pPr>
  </w:style>
  <w:style w:type="paragraph" w:customStyle="1" w:styleId="Para3">
    <w:name w:val="Para_3"/>
    <w:basedOn w:val="TemplateBase"/>
    <w:rsid w:val="008B3A1D"/>
    <w:pPr>
      <w:numPr>
        <w:ilvl w:val="2"/>
        <w:numId w:val="15"/>
      </w:numPr>
      <w:tabs>
        <w:tab w:val="left" w:pos="992"/>
      </w:tabs>
    </w:pPr>
  </w:style>
  <w:style w:type="paragraph" w:customStyle="1" w:styleId="Para4">
    <w:name w:val="Para_4"/>
    <w:basedOn w:val="TemplateBase"/>
    <w:rsid w:val="008B3A1D"/>
    <w:pPr>
      <w:numPr>
        <w:ilvl w:val="3"/>
        <w:numId w:val="15"/>
      </w:numPr>
      <w:spacing w:after="360"/>
    </w:pPr>
  </w:style>
  <w:style w:type="paragraph" w:customStyle="1" w:styleId="Para5">
    <w:name w:val="Para_5"/>
    <w:basedOn w:val="TemplateBase"/>
    <w:rsid w:val="008B3A1D"/>
    <w:pPr>
      <w:numPr>
        <w:ilvl w:val="4"/>
        <w:numId w:val="15"/>
      </w:numPr>
      <w:tabs>
        <w:tab w:val="left" w:pos="1021"/>
      </w:tabs>
      <w:spacing w:after="360"/>
    </w:pPr>
  </w:style>
  <w:style w:type="paragraph" w:customStyle="1" w:styleId="Partie">
    <w:name w:val="Partie"/>
    <w:basedOn w:val="Heading1"/>
    <w:rsid w:val="008B3A1D"/>
    <w:pPr>
      <w:numPr>
        <w:numId w:val="16"/>
      </w:numPr>
    </w:pPr>
    <w:rPr>
      <w:u w:val="none"/>
    </w:rPr>
  </w:style>
  <w:style w:type="paragraph" w:styleId="Signature">
    <w:name w:val="Signature"/>
    <w:basedOn w:val="TemplateBase"/>
    <w:link w:val="SignatureChar"/>
    <w:rsid w:val="008B3A1D"/>
    <w:pPr>
      <w:keepNext/>
      <w:spacing w:before="360" w:after="360" w:line="240" w:lineRule="auto"/>
      <w:ind w:left="5103"/>
      <w:jc w:val="center"/>
    </w:pPr>
  </w:style>
  <w:style w:type="character" w:customStyle="1" w:styleId="SignatureChar">
    <w:name w:val="Signature Char"/>
    <w:basedOn w:val="DefaultParagraphFont"/>
    <w:link w:val="Signature"/>
    <w:rsid w:val="008B3A1D"/>
    <w:rPr>
      <w:rFonts w:ascii="Arial" w:hAnsi="Arial"/>
      <w:sz w:val="24"/>
    </w:rPr>
  </w:style>
  <w:style w:type="paragraph" w:customStyle="1" w:styleId="SignaturePrsident">
    <w:name w:val="Signature Président"/>
    <w:basedOn w:val="Normal"/>
    <w:next w:val="Normal"/>
    <w:rsid w:val="008B3A1D"/>
    <w:pPr>
      <w:tabs>
        <w:tab w:val="left" w:pos="5528"/>
        <w:tab w:val="left" w:pos="5812"/>
        <w:tab w:val="left" w:pos="6379"/>
      </w:tabs>
      <w:spacing w:line="240" w:lineRule="auto"/>
    </w:pPr>
  </w:style>
  <w:style w:type="paragraph" w:customStyle="1" w:styleId="TOCBase">
    <w:name w:val="TOC Base"/>
    <w:basedOn w:val="TemplateBase"/>
    <w:rsid w:val="008B3A1D"/>
    <w:pPr>
      <w:tabs>
        <w:tab w:val="left" w:pos="454"/>
        <w:tab w:val="left" w:pos="851"/>
        <w:tab w:val="left" w:pos="6577"/>
        <w:tab w:val="left" w:pos="7088"/>
        <w:tab w:val="left" w:pos="7484"/>
      </w:tabs>
    </w:pPr>
  </w:style>
  <w:style w:type="paragraph" w:styleId="TOC1">
    <w:name w:val="toc 1"/>
    <w:basedOn w:val="TOCBase"/>
    <w:autoRedefine/>
    <w:semiHidden/>
    <w:rsid w:val="008B3A1D"/>
    <w:pPr>
      <w:tabs>
        <w:tab w:val="left" w:pos="7655"/>
      </w:tabs>
    </w:pPr>
  </w:style>
  <w:style w:type="paragraph" w:styleId="TOC2">
    <w:name w:val="toc 2"/>
    <w:basedOn w:val="TOCBase"/>
    <w:autoRedefine/>
    <w:semiHidden/>
    <w:rsid w:val="008B3A1D"/>
    <w:pPr>
      <w:tabs>
        <w:tab w:val="left" w:pos="7655"/>
      </w:tabs>
      <w:ind w:left="454"/>
    </w:pPr>
  </w:style>
  <w:style w:type="paragraph" w:styleId="TOC3">
    <w:name w:val="toc 3"/>
    <w:basedOn w:val="TOCBase"/>
    <w:autoRedefine/>
    <w:semiHidden/>
    <w:rsid w:val="008B3A1D"/>
    <w:pPr>
      <w:tabs>
        <w:tab w:val="left" w:pos="7655"/>
      </w:tabs>
      <w:ind w:left="851"/>
    </w:pPr>
  </w:style>
  <w:style w:type="paragraph" w:styleId="TOC4">
    <w:name w:val="toc 4"/>
    <w:basedOn w:val="TOCBase"/>
    <w:next w:val="Normal"/>
    <w:autoRedefine/>
    <w:semiHidden/>
    <w:rsid w:val="008B3A1D"/>
    <w:pPr>
      <w:ind w:left="720"/>
    </w:pPr>
  </w:style>
  <w:style w:type="paragraph" w:styleId="TOC5">
    <w:name w:val="toc 5"/>
    <w:basedOn w:val="TOCBase"/>
    <w:next w:val="Normal"/>
    <w:autoRedefine/>
    <w:semiHidden/>
    <w:rsid w:val="008B3A1D"/>
    <w:pPr>
      <w:ind w:left="960"/>
    </w:pPr>
  </w:style>
  <w:style w:type="paragraph" w:styleId="ListParagraph">
    <w:name w:val="List Paragraph"/>
    <w:basedOn w:val="Normal"/>
    <w:uiPriority w:val="34"/>
    <w:qFormat/>
    <w:rsid w:val="00D828EC"/>
    <w:pPr>
      <w:ind w:left="720"/>
      <w:contextualSpacing/>
    </w:pPr>
  </w:style>
  <w:style w:type="character" w:styleId="Hyperlink">
    <w:name w:val="Hyperlink"/>
    <w:basedOn w:val="DefaultParagraphFont"/>
    <w:uiPriority w:val="99"/>
    <w:semiHidden/>
    <w:unhideWhenUsed/>
    <w:rsid w:val="00DB60AF"/>
    <w:rPr>
      <w:color w:val="0000FF" w:themeColor="hyperlink"/>
      <w:u w:val="single"/>
    </w:rPr>
  </w:style>
  <w:style w:type="table" w:styleId="TableGrid">
    <w:name w:val="Table Grid"/>
    <w:basedOn w:val="TableNormal"/>
    <w:uiPriority w:val="59"/>
    <w:rsid w:val="00DB60AF"/>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1DA9"/>
    <w:rPr>
      <w:sz w:val="16"/>
      <w:szCs w:val="16"/>
    </w:rPr>
  </w:style>
  <w:style w:type="paragraph" w:styleId="CommentText">
    <w:name w:val="annotation text"/>
    <w:basedOn w:val="Normal"/>
    <w:link w:val="CommentTextChar"/>
    <w:uiPriority w:val="99"/>
    <w:semiHidden/>
    <w:unhideWhenUsed/>
    <w:rsid w:val="009C1DA9"/>
    <w:pPr>
      <w:spacing w:line="240" w:lineRule="auto"/>
    </w:pPr>
    <w:rPr>
      <w:sz w:val="20"/>
      <w:szCs w:val="20"/>
    </w:rPr>
  </w:style>
  <w:style w:type="character" w:customStyle="1" w:styleId="CommentTextChar">
    <w:name w:val="Comment Text Char"/>
    <w:basedOn w:val="DefaultParagraphFont"/>
    <w:link w:val="CommentText"/>
    <w:uiPriority w:val="99"/>
    <w:semiHidden/>
    <w:rsid w:val="009C1DA9"/>
    <w:rPr>
      <w:rFonts w:asciiTheme="minorHAnsi" w:eastAsiaTheme="minorHAnsi" w:hAnsiTheme="minorHAnsi" w:cstheme="minorBidi"/>
      <w:lang w:val="pt-BR" w:eastAsia="en-US"/>
    </w:rPr>
  </w:style>
  <w:style w:type="paragraph" w:styleId="CommentSubject">
    <w:name w:val="annotation subject"/>
    <w:basedOn w:val="CommentText"/>
    <w:next w:val="CommentText"/>
    <w:link w:val="CommentSubjectChar"/>
    <w:uiPriority w:val="99"/>
    <w:semiHidden/>
    <w:unhideWhenUsed/>
    <w:rsid w:val="009C1DA9"/>
    <w:rPr>
      <w:b/>
      <w:bCs/>
    </w:rPr>
  </w:style>
  <w:style w:type="character" w:customStyle="1" w:styleId="CommentSubjectChar">
    <w:name w:val="Comment Subject Char"/>
    <w:basedOn w:val="CommentTextChar"/>
    <w:link w:val="CommentSubject"/>
    <w:uiPriority w:val="99"/>
    <w:semiHidden/>
    <w:rsid w:val="009C1DA9"/>
    <w:rPr>
      <w:rFonts w:asciiTheme="minorHAnsi" w:eastAsiaTheme="minorHAnsi" w:hAnsiTheme="minorHAnsi" w:cstheme="minorBidi"/>
      <w:b/>
      <w:bCs/>
      <w:lang w:val="pt-BR" w:eastAsia="en-US"/>
    </w:rPr>
  </w:style>
  <w:style w:type="character" w:styleId="FollowedHyperlink">
    <w:name w:val="FollowedHyperlink"/>
    <w:basedOn w:val="DefaultParagraphFont"/>
    <w:uiPriority w:val="99"/>
    <w:semiHidden/>
    <w:unhideWhenUsed/>
    <w:rsid w:val="00417A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16477">
      <w:bodyDiv w:val="1"/>
      <w:marLeft w:val="0"/>
      <w:marRight w:val="0"/>
      <w:marTop w:val="0"/>
      <w:marBottom w:val="0"/>
      <w:divBdr>
        <w:top w:val="none" w:sz="0" w:space="0" w:color="auto"/>
        <w:left w:val="none" w:sz="0" w:space="0" w:color="auto"/>
        <w:bottom w:val="none" w:sz="0" w:space="0" w:color="auto"/>
        <w:right w:val="none" w:sz="0" w:space="0" w:color="auto"/>
      </w:divBdr>
    </w:div>
    <w:div w:id="974676102">
      <w:bodyDiv w:val="1"/>
      <w:marLeft w:val="0"/>
      <w:marRight w:val="0"/>
      <w:marTop w:val="0"/>
      <w:marBottom w:val="0"/>
      <w:divBdr>
        <w:top w:val="none" w:sz="0" w:space="0" w:color="auto"/>
        <w:left w:val="none" w:sz="0" w:space="0" w:color="auto"/>
        <w:bottom w:val="none" w:sz="0" w:space="0" w:color="auto"/>
        <w:right w:val="none" w:sz="0" w:space="0" w:color="auto"/>
      </w:divBdr>
    </w:div>
    <w:div w:id="13990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sai.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se-kristin.hemsen@riksrevisjonen.n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c-intosai.org/psc/terms-of-refere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urosai.org/handle404?exporturi=/export/sites/eurosai/.content/documents/news/ninto/Governance_of-_FIPP.pdf" TargetMode="External"/><Relationship Id="rId4" Type="http://schemas.openxmlformats.org/officeDocument/2006/relationships/webSettings" Target="webSettings.xml"/><Relationship Id="rId9" Type="http://schemas.openxmlformats.org/officeDocument/2006/relationships/hyperlink" Target="https://www.intosaifipp.org/wp-content/uploads/2020/01/FIPP-ToR-Updated-2018.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8CE9BF14FA4EF480F96F53F0A433E4"/>
        <w:category>
          <w:name w:val="General"/>
          <w:gallery w:val="placeholder"/>
        </w:category>
        <w:types>
          <w:type w:val="bbPlcHdr"/>
        </w:types>
        <w:behaviors>
          <w:behavior w:val="content"/>
        </w:behaviors>
        <w:guid w:val="{264C654D-0D03-4351-AB67-B5D5BA0B824B}"/>
      </w:docPartPr>
      <w:docPartBody>
        <w:p w:rsidR="005F2D7D" w:rsidRDefault="00D53B91" w:rsidP="00D53B91">
          <w:pPr>
            <w:pStyle w:val="6B8CE9BF14FA4EF480F96F53F0A433E4"/>
          </w:pPr>
          <w:r>
            <w:rPr>
              <w:lang w:val="da-DK"/>
            </w:rPr>
            <w:t xml:space="preserve"> </w:t>
          </w:r>
        </w:p>
      </w:docPartBody>
    </w:docPart>
    <w:docPart>
      <w:docPartPr>
        <w:name w:val="4D23681203514D90983262AC68DDB4E9"/>
        <w:category>
          <w:name w:val="General"/>
          <w:gallery w:val="placeholder"/>
        </w:category>
        <w:types>
          <w:type w:val="bbPlcHdr"/>
        </w:types>
        <w:behaviors>
          <w:behavior w:val="content"/>
        </w:behaviors>
        <w:guid w:val="{84063BB9-DD8C-4C48-B4CB-DF7E3D638EF8}"/>
      </w:docPartPr>
      <w:docPartBody>
        <w:p w:rsidR="005F2D7D" w:rsidRDefault="00D53B91" w:rsidP="00D53B91">
          <w:pPr>
            <w:pStyle w:val="4D23681203514D90983262AC68DDB4E9"/>
          </w:pPr>
          <w:r>
            <w:rPr>
              <w:lang w:val="da-DK"/>
            </w:rPr>
            <w:t xml:space="preserve"> </w:t>
          </w:r>
        </w:p>
      </w:docPartBody>
    </w:docPart>
    <w:docPart>
      <w:docPartPr>
        <w:name w:val="3A431B4AEE6248C18421BEC2C4B87154"/>
        <w:category>
          <w:name w:val="General"/>
          <w:gallery w:val="placeholder"/>
        </w:category>
        <w:types>
          <w:type w:val="bbPlcHdr"/>
        </w:types>
        <w:behaviors>
          <w:behavior w:val="content"/>
        </w:behaviors>
        <w:guid w:val="{96F4D79F-E0DC-46D8-A6EC-22BAC8F78C8F}"/>
      </w:docPartPr>
      <w:docPartBody>
        <w:p w:rsidR="005F2D7D" w:rsidRDefault="00D53B91" w:rsidP="00D53B91">
          <w:pPr>
            <w:pStyle w:val="3A431B4AEE6248C18421BEC2C4B87154"/>
          </w:pPr>
          <w:r>
            <w:t xml:space="preserve"> </w:t>
          </w:r>
        </w:p>
      </w:docPartBody>
    </w:docPart>
    <w:docPart>
      <w:docPartPr>
        <w:name w:val="745A63D402FE4564B569D69EB2988F31"/>
        <w:category>
          <w:name w:val="General"/>
          <w:gallery w:val="placeholder"/>
        </w:category>
        <w:types>
          <w:type w:val="bbPlcHdr"/>
        </w:types>
        <w:behaviors>
          <w:behavior w:val="content"/>
        </w:behaviors>
        <w:guid w:val="{971FA5BB-BC56-4A92-9F56-CD790A6AAE01}"/>
      </w:docPartPr>
      <w:docPartBody>
        <w:p w:rsidR="005F2D7D" w:rsidRDefault="00D53B91" w:rsidP="00D53B91">
          <w:pPr>
            <w:pStyle w:val="745A63D402FE4564B569D69EB2988F31"/>
          </w:pPr>
          <w:r>
            <w:t xml:space="preserve"> </w:t>
          </w:r>
        </w:p>
      </w:docPartBody>
    </w:docPart>
    <w:docPart>
      <w:docPartPr>
        <w:name w:val="4D38ACFD652D4A3EA61338B1BEB04F98"/>
        <w:category>
          <w:name w:val="General"/>
          <w:gallery w:val="placeholder"/>
        </w:category>
        <w:types>
          <w:type w:val="bbPlcHdr"/>
        </w:types>
        <w:behaviors>
          <w:behavior w:val="content"/>
        </w:behaviors>
        <w:guid w:val="{4E3D9F70-4980-4094-8533-09CEF9DDAF06}"/>
      </w:docPartPr>
      <w:docPartBody>
        <w:p w:rsidR="005F2D7D" w:rsidRDefault="00D53B91" w:rsidP="00D53B91">
          <w:pPr>
            <w:pStyle w:val="4D38ACFD652D4A3EA61338B1BEB04F98"/>
          </w:pPr>
          <w:r>
            <w:rPr>
              <w:rStyle w:val="PlaceholderText"/>
            </w:rPr>
            <w:t>Klik her for at angive tekst.</w:t>
          </w:r>
        </w:p>
      </w:docPartBody>
    </w:docPart>
    <w:docPart>
      <w:docPartPr>
        <w:name w:val="360D53BB1A754EDD9E109A8A44FF9822"/>
        <w:category>
          <w:name w:val="General"/>
          <w:gallery w:val="placeholder"/>
        </w:category>
        <w:types>
          <w:type w:val="bbPlcHdr"/>
        </w:types>
        <w:behaviors>
          <w:behavior w:val="content"/>
        </w:behaviors>
        <w:guid w:val="{05436DC8-EF7C-4C8A-BC21-202FB8877C35}"/>
      </w:docPartPr>
      <w:docPartBody>
        <w:p w:rsidR="005F2D7D" w:rsidRDefault="00D53B91" w:rsidP="00D53B91">
          <w:pPr>
            <w:pStyle w:val="360D53BB1A754EDD9E109A8A44FF9822"/>
          </w:pPr>
          <w:r>
            <w:rPr>
              <w:rStyle w:val="PlaceholderText"/>
            </w:rPr>
            <w:t>Klik her for at angive tekst.</w:t>
          </w:r>
        </w:p>
      </w:docPartBody>
    </w:docPart>
    <w:docPart>
      <w:docPartPr>
        <w:name w:val="8493B565525C4E5AA1C92242083BB653"/>
        <w:category>
          <w:name w:val="General"/>
          <w:gallery w:val="placeholder"/>
        </w:category>
        <w:types>
          <w:type w:val="bbPlcHdr"/>
        </w:types>
        <w:behaviors>
          <w:behavior w:val="content"/>
        </w:behaviors>
        <w:guid w:val="{F69A56D4-582A-4EA5-A791-03FBCAF250FB}"/>
      </w:docPartPr>
      <w:docPartBody>
        <w:p w:rsidR="005F2D7D" w:rsidRDefault="00D53B91" w:rsidP="00D53B91">
          <w:pPr>
            <w:pStyle w:val="8493B565525C4E5AA1C92242083BB653"/>
          </w:pPr>
          <w:r>
            <w:rPr>
              <w:rStyle w:val="PlaceholderText"/>
            </w:rPr>
            <w:t>Klik her for at angive tekst.</w:t>
          </w:r>
        </w:p>
      </w:docPartBody>
    </w:docPart>
    <w:docPart>
      <w:docPartPr>
        <w:name w:val="7AC99D2035764C3B803F42A8E550BFA5"/>
        <w:category>
          <w:name w:val="General"/>
          <w:gallery w:val="placeholder"/>
        </w:category>
        <w:types>
          <w:type w:val="bbPlcHdr"/>
        </w:types>
        <w:behaviors>
          <w:behavior w:val="content"/>
        </w:behaviors>
        <w:guid w:val="{73FD8A88-DBC2-4CF1-8552-30D8860B2D45}"/>
      </w:docPartPr>
      <w:docPartBody>
        <w:p w:rsidR="005F2D7D" w:rsidRDefault="00D53B91" w:rsidP="00D53B91">
          <w:pPr>
            <w:pStyle w:val="7AC99D2035764C3B803F42A8E550BFA5"/>
          </w:pPr>
          <w:r>
            <w:rPr>
              <w:rStyle w:val="PlaceholderText"/>
              <w:lang w:val="da-DK"/>
            </w:rPr>
            <w:t>Klik her for at angive tekst.</w:t>
          </w:r>
        </w:p>
      </w:docPartBody>
    </w:docPart>
    <w:docPart>
      <w:docPartPr>
        <w:name w:val="F308055FD01A40A3AF6335D054EC00AE"/>
        <w:category>
          <w:name w:val="General"/>
          <w:gallery w:val="placeholder"/>
        </w:category>
        <w:types>
          <w:type w:val="bbPlcHdr"/>
        </w:types>
        <w:behaviors>
          <w:behavior w:val="content"/>
        </w:behaviors>
        <w:guid w:val="{81D9FEB0-ACC7-486D-9628-14DD1CFB2ADB}"/>
      </w:docPartPr>
      <w:docPartBody>
        <w:p w:rsidR="005F2D7D" w:rsidRDefault="00D53B91" w:rsidP="00D53B91">
          <w:pPr>
            <w:pStyle w:val="F308055FD01A40A3AF6335D054EC00AE"/>
          </w:pPr>
          <w:r>
            <w:rPr>
              <w:rStyle w:val="PlaceholderText"/>
              <w:lang w:val="da-DK"/>
            </w:rPr>
            <w:t>Klik her for at angive tekst.</w:t>
          </w:r>
        </w:p>
      </w:docPartBody>
    </w:docPart>
    <w:docPart>
      <w:docPartPr>
        <w:name w:val="6F4BE083079745B8B1C5379935E86DBC"/>
        <w:category>
          <w:name w:val="General"/>
          <w:gallery w:val="placeholder"/>
        </w:category>
        <w:types>
          <w:type w:val="bbPlcHdr"/>
        </w:types>
        <w:behaviors>
          <w:behavior w:val="content"/>
        </w:behaviors>
        <w:guid w:val="{E94406FC-8F2C-41F6-81E9-19D3216824C2}"/>
      </w:docPartPr>
      <w:docPartBody>
        <w:p w:rsidR="005F2D7D" w:rsidRDefault="00D53B91" w:rsidP="00D53B91">
          <w:pPr>
            <w:pStyle w:val="6F4BE083079745B8B1C5379935E86DBC"/>
          </w:pPr>
          <w:r>
            <w:rPr>
              <w:rStyle w:val="PlaceholderText"/>
              <w:lang w:val="da-DK"/>
            </w:rPr>
            <w:t>Klik her for at angive tekst.</w:t>
          </w:r>
        </w:p>
      </w:docPartBody>
    </w:docPart>
    <w:docPart>
      <w:docPartPr>
        <w:name w:val="F087CA1766704B4D9B38AC00F6988713"/>
        <w:category>
          <w:name w:val="General"/>
          <w:gallery w:val="placeholder"/>
        </w:category>
        <w:types>
          <w:type w:val="bbPlcHdr"/>
        </w:types>
        <w:behaviors>
          <w:behavior w:val="content"/>
        </w:behaviors>
        <w:guid w:val="{524B4735-8BE8-4F2A-9B24-A09E1FF30D83}"/>
      </w:docPartPr>
      <w:docPartBody>
        <w:p w:rsidR="005F2D7D" w:rsidRDefault="00D53B91" w:rsidP="00D53B91">
          <w:pPr>
            <w:pStyle w:val="F087CA1766704B4D9B38AC00F6988713"/>
          </w:pPr>
          <w:r>
            <w:rPr>
              <w:rStyle w:val="PlaceholderText"/>
              <w:lang w:val="da-DK"/>
            </w:rPr>
            <w:t>Klik her for at angive tekst.</w:t>
          </w:r>
        </w:p>
      </w:docPartBody>
    </w:docPart>
    <w:docPart>
      <w:docPartPr>
        <w:name w:val="E50C2B4CC9144789BDA5B841FF2C11FF"/>
        <w:category>
          <w:name w:val="General"/>
          <w:gallery w:val="placeholder"/>
        </w:category>
        <w:types>
          <w:type w:val="bbPlcHdr"/>
        </w:types>
        <w:behaviors>
          <w:behavior w:val="content"/>
        </w:behaviors>
        <w:guid w:val="{38F6C3E2-7489-47AC-9D02-D9AC25C864A8}"/>
      </w:docPartPr>
      <w:docPartBody>
        <w:p w:rsidR="005F2D7D" w:rsidRDefault="00D53B91" w:rsidP="00D53B91">
          <w:pPr>
            <w:pStyle w:val="E50C2B4CC9144789BDA5B841FF2C11FF"/>
          </w:pPr>
          <w:r>
            <w:rPr>
              <w:rStyle w:val="PlaceholderText"/>
              <w:lang w:val="da-DK"/>
            </w:rPr>
            <w:t>Klik her for at angive tekst.</w:t>
          </w:r>
        </w:p>
      </w:docPartBody>
    </w:docPart>
    <w:docPart>
      <w:docPartPr>
        <w:name w:val="2DF43CC78DAC46BC9FAC50A87E6FA95F"/>
        <w:category>
          <w:name w:val="General"/>
          <w:gallery w:val="placeholder"/>
        </w:category>
        <w:types>
          <w:type w:val="bbPlcHdr"/>
        </w:types>
        <w:behaviors>
          <w:behavior w:val="content"/>
        </w:behaviors>
        <w:guid w:val="{1E12FACE-BE1B-43BF-B99F-14940E42050C}"/>
      </w:docPartPr>
      <w:docPartBody>
        <w:p w:rsidR="005F2D7D" w:rsidRDefault="00D53B91" w:rsidP="00D53B91">
          <w:pPr>
            <w:pStyle w:val="2DF43CC78DAC46BC9FAC50A87E6FA95F"/>
          </w:pPr>
          <w:r>
            <w:rPr>
              <w:rStyle w:val="PlaceholderText"/>
              <w:lang w:val="da-DK"/>
            </w:rPr>
            <w:t>Klik her for at angive tekst.</w:t>
          </w:r>
        </w:p>
      </w:docPartBody>
    </w:docPart>
    <w:docPart>
      <w:docPartPr>
        <w:name w:val="91CB016126514AAAA2B3E73C68E1E0D6"/>
        <w:category>
          <w:name w:val="General"/>
          <w:gallery w:val="placeholder"/>
        </w:category>
        <w:types>
          <w:type w:val="bbPlcHdr"/>
        </w:types>
        <w:behaviors>
          <w:behavior w:val="content"/>
        </w:behaviors>
        <w:guid w:val="{5EF37C45-89A2-49D3-B7BD-34C3252F34B6}"/>
      </w:docPartPr>
      <w:docPartBody>
        <w:p w:rsidR="005F2D7D" w:rsidRDefault="00D53B91" w:rsidP="00D53B91">
          <w:pPr>
            <w:pStyle w:val="91CB016126514AAAA2B3E73C68E1E0D6"/>
          </w:pPr>
          <w:r>
            <w:rPr>
              <w:rStyle w:val="PlaceholderText"/>
              <w:lang w:val="da-DK"/>
            </w:rPr>
            <w:t>Klik her for at angive tekst.</w:t>
          </w:r>
        </w:p>
      </w:docPartBody>
    </w:docPart>
    <w:docPart>
      <w:docPartPr>
        <w:name w:val="A203094EDF844E47A2EF1B36B7785A28"/>
        <w:category>
          <w:name w:val="General"/>
          <w:gallery w:val="placeholder"/>
        </w:category>
        <w:types>
          <w:type w:val="bbPlcHdr"/>
        </w:types>
        <w:behaviors>
          <w:behavior w:val="content"/>
        </w:behaviors>
        <w:guid w:val="{00A8BF1C-707B-421D-B894-87428FDA5101}"/>
      </w:docPartPr>
      <w:docPartBody>
        <w:p w:rsidR="005F2D7D" w:rsidRDefault="00D53B91" w:rsidP="00D53B91">
          <w:pPr>
            <w:pStyle w:val="A203094EDF844E47A2EF1B36B7785A28"/>
          </w:pPr>
          <w:r>
            <w:rPr>
              <w:rStyle w:val="PlaceholderText"/>
              <w:lang w:val="da-DK"/>
            </w:rPr>
            <w:t>Klik her for at angive tekst.</w:t>
          </w:r>
        </w:p>
      </w:docPartBody>
    </w:docPart>
    <w:docPart>
      <w:docPartPr>
        <w:name w:val="9208FF64BE854E25BFB8FC380BC75E22"/>
        <w:category>
          <w:name w:val="General"/>
          <w:gallery w:val="placeholder"/>
        </w:category>
        <w:types>
          <w:type w:val="bbPlcHdr"/>
        </w:types>
        <w:behaviors>
          <w:behavior w:val="content"/>
        </w:behaviors>
        <w:guid w:val="{AE6C7F5C-0557-4A2F-9397-E71C9AECFD1B}"/>
      </w:docPartPr>
      <w:docPartBody>
        <w:p w:rsidR="005F2D7D" w:rsidRDefault="00D53B91" w:rsidP="00D53B91">
          <w:pPr>
            <w:pStyle w:val="9208FF64BE854E25BFB8FC380BC75E22"/>
          </w:pPr>
          <w:r>
            <w:rPr>
              <w:rStyle w:val="PlaceholderText"/>
              <w:lang w:val="da-DK"/>
            </w:rPr>
            <w:t>Klik her for at angive tekst.</w:t>
          </w:r>
        </w:p>
      </w:docPartBody>
    </w:docPart>
    <w:docPart>
      <w:docPartPr>
        <w:name w:val="D1E965BBFEDD4899A6B566FF378CD0E7"/>
        <w:category>
          <w:name w:val="General"/>
          <w:gallery w:val="placeholder"/>
        </w:category>
        <w:types>
          <w:type w:val="bbPlcHdr"/>
        </w:types>
        <w:behaviors>
          <w:behavior w:val="content"/>
        </w:behaviors>
        <w:guid w:val="{935FB1F5-C20A-4A20-8406-ADB660D8ED63}"/>
      </w:docPartPr>
      <w:docPartBody>
        <w:p w:rsidR="005F2D7D" w:rsidRDefault="00D53B91" w:rsidP="00D53B91">
          <w:pPr>
            <w:pStyle w:val="D1E965BBFEDD4899A6B566FF378CD0E7"/>
          </w:pPr>
          <w:r>
            <w:rPr>
              <w:rStyle w:val="PlaceholderText"/>
              <w:lang w:val="da-DK"/>
            </w:rPr>
            <w:t>Klik her for at angive tekst.</w:t>
          </w:r>
        </w:p>
      </w:docPartBody>
    </w:docPart>
    <w:docPart>
      <w:docPartPr>
        <w:name w:val="9C4E22BD63C64B2E9732C6D26169CE61"/>
        <w:category>
          <w:name w:val="General"/>
          <w:gallery w:val="placeholder"/>
        </w:category>
        <w:types>
          <w:type w:val="bbPlcHdr"/>
        </w:types>
        <w:behaviors>
          <w:behavior w:val="content"/>
        </w:behaviors>
        <w:guid w:val="{A9246DFE-8277-41B0-88A2-293DFF283AE2}"/>
      </w:docPartPr>
      <w:docPartBody>
        <w:p w:rsidR="005F2D7D" w:rsidRDefault="00D53B91" w:rsidP="00D53B91">
          <w:pPr>
            <w:pStyle w:val="9C4E22BD63C64B2E9732C6D26169CE61"/>
          </w:pPr>
          <w:r>
            <w:rPr>
              <w:rStyle w:val="PlaceholderText"/>
              <w:lang w:val="da-DK"/>
            </w:rPr>
            <w:t>Klik her for at angive tekst.</w:t>
          </w:r>
        </w:p>
      </w:docPartBody>
    </w:docPart>
    <w:docPart>
      <w:docPartPr>
        <w:name w:val="5593D91FA29C4330A509E432EA9DE9C2"/>
        <w:category>
          <w:name w:val="General"/>
          <w:gallery w:val="placeholder"/>
        </w:category>
        <w:types>
          <w:type w:val="bbPlcHdr"/>
        </w:types>
        <w:behaviors>
          <w:behavior w:val="content"/>
        </w:behaviors>
        <w:guid w:val="{3AD400F5-435C-4EFD-A12A-0C7DA21975B4}"/>
      </w:docPartPr>
      <w:docPartBody>
        <w:p w:rsidR="005F2D7D" w:rsidRDefault="00D53B91" w:rsidP="00D53B91">
          <w:pPr>
            <w:pStyle w:val="5593D91FA29C4330A509E432EA9DE9C2"/>
          </w:pPr>
          <w:r>
            <w:t xml:space="preserve"> </w:t>
          </w:r>
        </w:p>
      </w:docPartBody>
    </w:docPart>
    <w:docPart>
      <w:docPartPr>
        <w:name w:val="E3D66A1874E141E1AAF187A5D52A0E62"/>
        <w:category>
          <w:name w:val="General"/>
          <w:gallery w:val="placeholder"/>
        </w:category>
        <w:types>
          <w:type w:val="bbPlcHdr"/>
        </w:types>
        <w:behaviors>
          <w:behavior w:val="content"/>
        </w:behaviors>
        <w:guid w:val="{420085CB-679E-43C3-9528-D5541609BCA5}"/>
      </w:docPartPr>
      <w:docPartBody>
        <w:p w:rsidR="005F2D7D" w:rsidRDefault="00D53B91" w:rsidP="00D53B91">
          <w:pPr>
            <w:pStyle w:val="E3D66A1874E141E1AAF187A5D52A0E62"/>
          </w:pPr>
          <w:r>
            <w:rPr>
              <w:lang w:val="da-DK"/>
            </w:rPr>
            <w:t xml:space="preserve"> </w:t>
          </w:r>
        </w:p>
      </w:docPartBody>
    </w:docPart>
    <w:docPart>
      <w:docPartPr>
        <w:name w:val="B211B260B6214EA68399B373B108BCD9"/>
        <w:category>
          <w:name w:val="General"/>
          <w:gallery w:val="placeholder"/>
        </w:category>
        <w:types>
          <w:type w:val="bbPlcHdr"/>
        </w:types>
        <w:behaviors>
          <w:behavior w:val="content"/>
        </w:behaviors>
        <w:guid w:val="{52D04495-5376-4F88-93CF-BCBA1DF9A400}"/>
      </w:docPartPr>
      <w:docPartBody>
        <w:p w:rsidR="005F2D7D" w:rsidRDefault="00D53B91" w:rsidP="00D53B91">
          <w:pPr>
            <w:pStyle w:val="B211B260B6214EA68399B373B108BCD9"/>
          </w:pPr>
          <w:r>
            <w:rPr>
              <w:lang w:val="da-DK"/>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91"/>
    <w:rsid w:val="004455D2"/>
    <w:rsid w:val="005F2D7D"/>
    <w:rsid w:val="00D53B91"/>
    <w:rsid w:val="00FC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8CE9BF14FA4EF480F96F53F0A433E4">
    <w:name w:val="6B8CE9BF14FA4EF480F96F53F0A433E4"/>
    <w:rsid w:val="00D53B91"/>
  </w:style>
  <w:style w:type="paragraph" w:customStyle="1" w:styleId="4D23681203514D90983262AC68DDB4E9">
    <w:name w:val="4D23681203514D90983262AC68DDB4E9"/>
    <w:rsid w:val="00D53B91"/>
  </w:style>
  <w:style w:type="paragraph" w:customStyle="1" w:styleId="3A431B4AEE6248C18421BEC2C4B87154">
    <w:name w:val="3A431B4AEE6248C18421BEC2C4B87154"/>
    <w:rsid w:val="00D53B91"/>
  </w:style>
  <w:style w:type="paragraph" w:customStyle="1" w:styleId="745A63D402FE4564B569D69EB2988F31">
    <w:name w:val="745A63D402FE4564B569D69EB2988F31"/>
    <w:rsid w:val="00D53B91"/>
  </w:style>
  <w:style w:type="character" w:styleId="PlaceholderText">
    <w:name w:val="Placeholder Text"/>
    <w:basedOn w:val="DefaultParagraphFont"/>
    <w:uiPriority w:val="99"/>
    <w:semiHidden/>
    <w:rsid w:val="00D53B91"/>
  </w:style>
  <w:style w:type="paragraph" w:customStyle="1" w:styleId="4D38ACFD652D4A3EA61338B1BEB04F98">
    <w:name w:val="4D38ACFD652D4A3EA61338B1BEB04F98"/>
    <w:rsid w:val="00D53B91"/>
  </w:style>
  <w:style w:type="paragraph" w:customStyle="1" w:styleId="360D53BB1A754EDD9E109A8A44FF9822">
    <w:name w:val="360D53BB1A754EDD9E109A8A44FF9822"/>
    <w:rsid w:val="00D53B91"/>
  </w:style>
  <w:style w:type="paragraph" w:customStyle="1" w:styleId="8493B565525C4E5AA1C92242083BB653">
    <w:name w:val="8493B565525C4E5AA1C92242083BB653"/>
    <w:rsid w:val="00D53B91"/>
  </w:style>
  <w:style w:type="paragraph" w:customStyle="1" w:styleId="7AC99D2035764C3B803F42A8E550BFA5">
    <w:name w:val="7AC99D2035764C3B803F42A8E550BFA5"/>
    <w:rsid w:val="00D53B91"/>
  </w:style>
  <w:style w:type="paragraph" w:customStyle="1" w:styleId="F308055FD01A40A3AF6335D054EC00AE">
    <w:name w:val="F308055FD01A40A3AF6335D054EC00AE"/>
    <w:rsid w:val="00D53B91"/>
  </w:style>
  <w:style w:type="paragraph" w:customStyle="1" w:styleId="6F4BE083079745B8B1C5379935E86DBC">
    <w:name w:val="6F4BE083079745B8B1C5379935E86DBC"/>
    <w:rsid w:val="00D53B91"/>
  </w:style>
  <w:style w:type="paragraph" w:customStyle="1" w:styleId="F087CA1766704B4D9B38AC00F6988713">
    <w:name w:val="F087CA1766704B4D9B38AC00F6988713"/>
    <w:rsid w:val="00D53B91"/>
  </w:style>
  <w:style w:type="paragraph" w:customStyle="1" w:styleId="E50C2B4CC9144789BDA5B841FF2C11FF">
    <w:name w:val="E50C2B4CC9144789BDA5B841FF2C11FF"/>
    <w:rsid w:val="00D53B91"/>
  </w:style>
  <w:style w:type="paragraph" w:customStyle="1" w:styleId="2DF43CC78DAC46BC9FAC50A87E6FA95F">
    <w:name w:val="2DF43CC78DAC46BC9FAC50A87E6FA95F"/>
    <w:rsid w:val="00D53B91"/>
  </w:style>
  <w:style w:type="paragraph" w:customStyle="1" w:styleId="91CB016126514AAAA2B3E73C68E1E0D6">
    <w:name w:val="91CB016126514AAAA2B3E73C68E1E0D6"/>
    <w:rsid w:val="00D53B91"/>
  </w:style>
  <w:style w:type="paragraph" w:customStyle="1" w:styleId="A203094EDF844E47A2EF1B36B7785A28">
    <w:name w:val="A203094EDF844E47A2EF1B36B7785A28"/>
    <w:rsid w:val="00D53B91"/>
  </w:style>
  <w:style w:type="paragraph" w:customStyle="1" w:styleId="9208FF64BE854E25BFB8FC380BC75E22">
    <w:name w:val="9208FF64BE854E25BFB8FC380BC75E22"/>
    <w:rsid w:val="00D53B91"/>
  </w:style>
  <w:style w:type="paragraph" w:customStyle="1" w:styleId="D1E965BBFEDD4899A6B566FF378CD0E7">
    <w:name w:val="D1E965BBFEDD4899A6B566FF378CD0E7"/>
    <w:rsid w:val="00D53B91"/>
  </w:style>
  <w:style w:type="paragraph" w:customStyle="1" w:styleId="9C4E22BD63C64B2E9732C6D26169CE61">
    <w:name w:val="9C4E22BD63C64B2E9732C6D26169CE61"/>
    <w:rsid w:val="00D53B91"/>
  </w:style>
  <w:style w:type="paragraph" w:customStyle="1" w:styleId="5593D91FA29C4330A509E432EA9DE9C2">
    <w:name w:val="5593D91FA29C4330A509E432EA9DE9C2"/>
    <w:rsid w:val="00D53B91"/>
  </w:style>
  <w:style w:type="paragraph" w:customStyle="1" w:styleId="E3D66A1874E141E1AAF187A5D52A0E62">
    <w:name w:val="E3D66A1874E141E1AAF187A5D52A0E62"/>
    <w:rsid w:val="00D53B91"/>
  </w:style>
  <w:style w:type="paragraph" w:customStyle="1" w:styleId="B211B260B6214EA68399B373B108BCD9">
    <w:name w:val="B211B260B6214EA68399B373B108BCD9"/>
    <w:rsid w:val="00D53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969</Words>
  <Characters>6019</Characters>
  <Application>Microsoft Office Word</Application>
  <DocSecurity>0</DocSecurity>
  <Lines>273</Lines>
  <Paragraphs>102</Paragraphs>
  <ScaleCrop>false</ScaleCrop>
  <HeadingPairs>
    <vt:vector size="2" baseType="variant">
      <vt:variant>
        <vt:lpstr>Title</vt:lpstr>
      </vt:variant>
      <vt:variant>
        <vt:i4>1</vt:i4>
      </vt:variant>
    </vt:vector>
  </HeadingPairs>
  <TitlesOfParts>
    <vt:vector size="1" baseType="lpstr">
      <vt:lpstr/>
    </vt:vector>
  </TitlesOfParts>
  <Company>European Court of Auditors</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Findlay</dc:creator>
  <cp:keywords/>
  <dc:description/>
  <cp:lastModifiedBy>PSC</cp:lastModifiedBy>
  <cp:revision>5</cp:revision>
  <dcterms:created xsi:type="dcterms:W3CDTF">2023-03-30T09:48:00Z</dcterms:created>
  <dcterms:modified xsi:type="dcterms:W3CDTF">2023-05-03T08:33:00Z</dcterms:modified>
</cp:coreProperties>
</file>